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CCD2" w14:textId="68DF5896" w:rsidR="00E50080" w:rsidRPr="002A062A" w:rsidRDefault="004D1C00" w:rsidP="00762533">
      <w:pPr>
        <w:spacing w:after="0" w:line="240" w:lineRule="auto"/>
        <w:rPr>
          <w:rFonts w:ascii="Calibri Light" w:hAnsi="Calibri Light" w:cs="Calibri Light"/>
          <w:b/>
          <w:sz w:val="40"/>
          <w:szCs w:val="40"/>
        </w:rPr>
      </w:pPr>
      <w:r w:rsidRPr="002A062A">
        <w:rPr>
          <w:rFonts w:ascii="Calibri Light" w:hAnsi="Calibri Light" w:cs="Calibri Light"/>
          <w:b/>
          <w:sz w:val="40"/>
          <w:szCs w:val="40"/>
        </w:rPr>
        <w:t xml:space="preserve">Title of </w:t>
      </w:r>
      <w:r w:rsidR="007B7AD4" w:rsidRPr="002A062A">
        <w:rPr>
          <w:rFonts w:ascii="Calibri Light" w:hAnsi="Calibri Light" w:cs="Calibri Light"/>
          <w:b/>
          <w:sz w:val="40"/>
          <w:szCs w:val="40"/>
        </w:rPr>
        <w:t xml:space="preserve">the </w:t>
      </w:r>
      <w:r w:rsidR="00622B54" w:rsidRPr="002A062A">
        <w:rPr>
          <w:rFonts w:ascii="Calibri Light" w:hAnsi="Calibri Light" w:cs="Calibri Light"/>
          <w:b/>
          <w:sz w:val="40"/>
          <w:szCs w:val="40"/>
        </w:rPr>
        <w:t>Article</w:t>
      </w:r>
    </w:p>
    <w:p w14:paraId="28E1AC3D" w14:textId="77777777" w:rsidR="000672AB" w:rsidRPr="002A062A" w:rsidRDefault="000672AB" w:rsidP="00762533">
      <w:pPr>
        <w:spacing w:after="0" w:line="240" w:lineRule="auto"/>
        <w:rPr>
          <w:rFonts w:ascii="Times New Roman" w:hAnsi="Times New Roman" w:cs="Times New Roman"/>
          <w:bCs/>
        </w:rPr>
      </w:pPr>
    </w:p>
    <w:p w14:paraId="487E8475" w14:textId="037186D2" w:rsidR="00E50080" w:rsidRPr="002A062A" w:rsidRDefault="006B40A3" w:rsidP="00762533">
      <w:pPr>
        <w:spacing w:after="0" w:line="240" w:lineRule="auto"/>
        <w:rPr>
          <w:rFonts w:ascii="Garamond" w:hAnsi="Garamond" w:cs="Times New Roman"/>
          <w:iCs/>
          <w:sz w:val="24"/>
          <w:szCs w:val="24"/>
          <w:vertAlign w:val="superscript"/>
        </w:rPr>
      </w:pPr>
      <w:r w:rsidRPr="002A062A">
        <w:rPr>
          <w:rFonts w:ascii="Garamond" w:hAnsi="Garamond" w:cs="Times New Roman"/>
          <w:iCs/>
          <w:sz w:val="24"/>
          <w:szCs w:val="24"/>
        </w:rPr>
        <w:t>First</w:t>
      </w:r>
      <w:r w:rsidR="008910DB" w:rsidRPr="002A062A">
        <w:rPr>
          <w:rFonts w:ascii="Garamond" w:hAnsi="Garamond" w:cs="Times New Roman"/>
          <w:iCs/>
          <w:sz w:val="24"/>
          <w:szCs w:val="24"/>
        </w:rPr>
        <w:t xml:space="preserve"> </w:t>
      </w:r>
      <w:r w:rsidRPr="002A062A">
        <w:rPr>
          <w:rFonts w:ascii="Garamond" w:hAnsi="Garamond" w:cs="Times New Roman"/>
          <w:iCs/>
          <w:sz w:val="24"/>
          <w:szCs w:val="24"/>
        </w:rPr>
        <w:t>Author</w:t>
      </w:r>
      <w:r w:rsidR="00490F90" w:rsidRPr="002A062A">
        <w:t xml:space="preserve"> </w:t>
      </w:r>
      <w:r w:rsidR="00490F90" w:rsidRPr="002A062A">
        <w:rPr>
          <w:rFonts w:ascii="Garamond" w:hAnsi="Garamond" w:cs="Times New Roman"/>
          <w:iCs/>
          <w:sz w:val="24"/>
          <w:szCs w:val="24"/>
        </w:rPr>
        <w:t>Full Name</w:t>
      </w:r>
      <w:r w:rsidR="008910DB" w:rsidRPr="002A062A">
        <w:rPr>
          <w:rFonts w:ascii="Garamond" w:hAnsi="Garamond" w:cs="Times New Roman"/>
          <w:iCs/>
          <w:sz w:val="24"/>
          <w:szCs w:val="24"/>
          <w:vertAlign w:val="superscript"/>
        </w:rPr>
        <w:t>1</w:t>
      </w:r>
      <w:r w:rsidR="00B60B59" w:rsidRPr="002A062A">
        <w:rPr>
          <w:rFonts w:ascii="Garamond" w:hAnsi="Garamond" w:cs="Times New Roman"/>
          <w:iCs/>
          <w:sz w:val="24"/>
          <w:szCs w:val="24"/>
          <w:vertAlign w:val="superscript"/>
        </w:rPr>
        <w:t>,</w:t>
      </w:r>
      <w:r w:rsidR="00D243B7" w:rsidRPr="002A062A">
        <w:rPr>
          <w:rFonts w:ascii="Garamond" w:hAnsi="Garamond" w:cs="Times New Roman"/>
          <w:iCs/>
          <w:sz w:val="24"/>
          <w:szCs w:val="24"/>
          <w:vertAlign w:val="superscript"/>
        </w:rPr>
        <w:t>*</w:t>
      </w:r>
      <w:r w:rsidR="007B4D5B" w:rsidRPr="002A062A">
        <w:rPr>
          <w:rFonts w:ascii="Garamond" w:hAnsi="Garamond" w:cs="Times New Roman"/>
          <w:iCs/>
          <w:sz w:val="24"/>
          <w:szCs w:val="24"/>
        </w:rPr>
        <w:t xml:space="preserve">, </w:t>
      </w:r>
      <w:r w:rsidRPr="002A062A">
        <w:rPr>
          <w:rFonts w:ascii="Garamond" w:hAnsi="Garamond" w:cs="Times New Roman"/>
          <w:iCs/>
          <w:sz w:val="24"/>
          <w:szCs w:val="24"/>
        </w:rPr>
        <w:t>Second Author</w:t>
      </w:r>
      <w:r w:rsidR="00490F90" w:rsidRPr="002A062A">
        <w:rPr>
          <w:rFonts w:ascii="Garamond" w:hAnsi="Garamond" w:cs="Times New Roman"/>
          <w:iCs/>
          <w:sz w:val="24"/>
          <w:szCs w:val="24"/>
        </w:rPr>
        <w:t xml:space="preserve"> Full Name</w:t>
      </w:r>
      <w:r w:rsidR="008910DB" w:rsidRPr="002A062A">
        <w:rPr>
          <w:rFonts w:ascii="Garamond" w:hAnsi="Garamond" w:cs="Times New Roman"/>
          <w:iCs/>
          <w:sz w:val="24"/>
          <w:szCs w:val="24"/>
          <w:vertAlign w:val="superscript"/>
        </w:rPr>
        <w:t>2</w:t>
      </w:r>
      <w:r w:rsidR="008910DB" w:rsidRPr="002A062A">
        <w:rPr>
          <w:rFonts w:ascii="Garamond" w:hAnsi="Garamond" w:cs="Times New Roman"/>
          <w:iCs/>
          <w:sz w:val="24"/>
          <w:szCs w:val="24"/>
        </w:rPr>
        <w:t xml:space="preserve">, </w:t>
      </w:r>
      <w:r w:rsidR="004D1C00" w:rsidRPr="002A062A">
        <w:rPr>
          <w:rFonts w:ascii="Garamond" w:hAnsi="Garamond" w:cs="Times New Roman"/>
          <w:iCs/>
          <w:sz w:val="24"/>
          <w:szCs w:val="24"/>
        </w:rPr>
        <w:t>Third Author</w:t>
      </w:r>
      <w:r w:rsidR="00490F90" w:rsidRPr="002A062A">
        <w:rPr>
          <w:rFonts w:ascii="Garamond" w:hAnsi="Garamond" w:cs="Times New Roman"/>
          <w:iCs/>
          <w:sz w:val="24"/>
          <w:szCs w:val="24"/>
        </w:rPr>
        <w:t xml:space="preserve"> Full Name</w:t>
      </w:r>
      <w:r w:rsidR="008910DB" w:rsidRPr="002A062A">
        <w:rPr>
          <w:rFonts w:ascii="Garamond" w:hAnsi="Garamond" w:cs="Times New Roman"/>
          <w:iCs/>
          <w:sz w:val="24"/>
          <w:szCs w:val="24"/>
          <w:vertAlign w:val="superscript"/>
        </w:rPr>
        <w:t>1</w:t>
      </w:r>
      <w:r w:rsidR="007B4D5B" w:rsidRPr="002A062A">
        <w:rPr>
          <w:rFonts w:ascii="Garamond" w:hAnsi="Garamond" w:cs="Times New Roman"/>
          <w:iCs/>
          <w:sz w:val="24"/>
          <w:szCs w:val="24"/>
        </w:rPr>
        <w:t xml:space="preserve">, </w:t>
      </w:r>
      <w:r w:rsidR="004D1C00" w:rsidRPr="002A062A">
        <w:rPr>
          <w:rFonts w:ascii="Garamond" w:hAnsi="Garamond" w:cs="Times New Roman"/>
          <w:iCs/>
          <w:sz w:val="24"/>
          <w:szCs w:val="24"/>
        </w:rPr>
        <w:t>Fourth Author</w:t>
      </w:r>
      <w:r w:rsidR="00490F90" w:rsidRPr="002A062A">
        <w:rPr>
          <w:rFonts w:ascii="Garamond" w:hAnsi="Garamond" w:cs="Times New Roman"/>
          <w:iCs/>
          <w:sz w:val="24"/>
          <w:szCs w:val="24"/>
        </w:rPr>
        <w:t xml:space="preserve"> Full Name</w:t>
      </w:r>
      <w:r w:rsidR="007B4D5B" w:rsidRPr="002A062A">
        <w:rPr>
          <w:rFonts w:ascii="Garamond" w:hAnsi="Garamond" w:cs="Times New Roman"/>
          <w:iCs/>
          <w:sz w:val="24"/>
          <w:szCs w:val="24"/>
          <w:vertAlign w:val="superscript"/>
        </w:rPr>
        <w:t>3</w:t>
      </w:r>
    </w:p>
    <w:p w14:paraId="51B63299" w14:textId="77777777" w:rsidR="00E50080" w:rsidRPr="002A062A" w:rsidRDefault="00E50080" w:rsidP="00762533">
      <w:pPr>
        <w:spacing w:after="0" w:line="240" w:lineRule="auto"/>
        <w:jc w:val="both"/>
        <w:rPr>
          <w:rFonts w:ascii="Times New Roman" w:hAnsi="Times New Roman" w:cs="Times New Roman"/>
        </w:rPr>
      </w:pPr>
    </w:p>
    <w:p w14:paraId="42F3477F" w14:textId="4A3AF20A" w:rsidR="00E50080" w:rsidRPr="002A062A" w:rsidRDefault="00C40BAE" w:rsidP="00762533">
      <w:pPr>
        <w:spacing w:after="0" w:line="240" w:lineRule="auto"/>
        <w:jc w:val="center"/>
        <w:rPr>
          <w:rFonts w:ascii="Times New Roman" w:hAnsi="Times New Roman" w:cs="Times New Roman"/>
          <w:i/>
          <w:iCs/>
        </w:rPr>
      </w:pPr>
      <w:bookmarkStart w:id="0" w:name="_Toc63797782"/>
      <w:r w:rsidRPr="002A062A">
        <w:rPr>
          <w:rFonts w:ascii="Times New Roman" w:hAnsi="Times New Roman" w:cs="Times New Roman"/>
          <w:b/>
          <w:i/>
          <w:iCs/>
        </w:rPr>
        <w:t>Abstract</w:t>
      </w:r>
      <w:bookmarkEnd w:id="0"/>
    </w:p>
    <w:p w14:paraId="0A0AB034" w14:textId="2C52295D" w:rsidR="00E50080" w:rsidRPr="002A062A" w:rsidRDefault="002157F8" w:rsidP="00762533">
      <w:pPr>
        <w:spacing w:after="0" w:line="240" w:lineRule="auto"/>
        <w:jc w:val="both"/>
        <w:rPr>
          <w:rFonts w:ascii="Times New Roman" w:hAnsi="Times New Roman" w:cs="Times New Roman"/>
          <w:i/>
          <w:iCs/>
        </w:rPr>
      </w:pPr>
      <w:r w:rsidRPr="002A062A">
        <w:rPr>
          <w:rFonts w:ascii="Times New Roman" w:hAnsi="Times New Roman" w:cs="Times New Roman"/>
          <w:i/>
          <w:iCs/>
        </w:rPr>
        <w:t xml:space="preserve">An abstract is a brief summary of a main </w:t>
      </w:r>
      <w:r w:rsidR="00622B54" w:rsidRPr="002A062A">
        <w:rPr>
          <w:rFonts w:ascii="Times New Roman" w:hAnsi="Times New Roman" w:cs="Times New Roman"/>
          <w:i/>
          <w:iCs/>
        </w:rPr>
        <w:t>manuscript</w:t>
      </w:r>
      <w:r w:rsidRPr="002A062A">
        <w:rPr>
          <w:rFonts w:ascii="Times New Roman" w:hAnsi="Times New Roman" w:cs="Times New Roman"/>
          <w:i/>
          <w:iCs/>
        </w:rPr>
        <w:t>. It should be written</w:t>
      </w:r>
      <w:r w:rsidR="004D1C00" w:rsidRPr="002A062A">
        <w:rPr>
          <w:rFonts w:ascii="Times New Roman" w:hAnsi="Times New Roman" w:cs="Times New Roman"/>
          <w:i/>
          <w:iCs/>
        </w:rPr>
        <w:t xml:space="preserve"> in ~300 words</w:t>
      </w:r>
      <w:r w:rsidR="008910DB" w:rsidRPr="002A062A">
        <w:rPr>
          <w:rFonts w:ascii="Times New Roman" w:hAnsi="Times New Roman" w:cs="Times New Roman"/>
          <w:i/>
          <w:iCs/>
        </w:rPr>
        <w:t xml:space="preserve">. </w:t>
      </w:r>
      <w:r w:rsidR="0094720B" w:rsidRPr="002A062A">
        <w:rPr>
          <w:rFonts w:ascii="Times New Roman" w:hAnsi="Times New Roman" w:cs="Times New Roman"/>
          <w:i/>
          <w:iCs/>
        </w:rPr>
        <w:t>The abstract should be written concisely and clearly without any abbreviations, references, or citation.</w:t>
      </w:r>
      <w:r w:rsidR="00607094" w:rsidRPr="002A062A">
        <w:rPr>
          <w:rFonts w:ascii="Times New Roman" w:hAnsi="Times New Roman" w:cs="Times New Roman"/>
          <w:i/>
          <w:iCs/>
        </w:rPr>
        <w:t xml:space="preserve"> </w:t>
      </w:r>
      <w:r w:rsidRPr="002A062A">
        <w:rPr>
          <w:rFonts w:ascii="Times New Roman" w:hAnsi="Times New Roman" w:cs="Times New Roman"/>
          <w:i/>
          <w:iCs/>
        </w:rPr>
        <w:t>The a</w:t>
      </w:r>
      <w:r w:rsidR="00607094" w:rsidRPr="002A062A">
        <w:rPr>
          <w:rFonts w:ascii="Times New Roman" w:hAnsi="Times New Roman" w:cs="Times New Roman"/>
          <w:i/>
          <w:iCs/>
        </w:rPr>
        <w:t xml:space="preserve">bstract should </w:t>
      </w:r>
      <w:r w:rsidRPr="002A062A">
        <w:rPr>
          <w:rFonts w:ascii="Times New Roman" w:hAnsi="Times New Roman" w:cs="Times New Roman"/>
          <w:i/>
          <w:iCs/>
        </w:rPr>
        <w:t xml:space="preserve">be </w:t>
      </w:r>
      <w:r w:rsidR="00607094" w:rsidRPr="002A062A">
        <w:rPr>
          <w:rFonts w:ascii="Times New Roman" w:hAnsi="Times New Roman" w:cs="Times New Roman"/>
          <w:i/>
          <w:iCs/>
        </w:rPr>
        <w:t>well written and is grammatically correct.</w:t>
      </w:r>
    </w:p>
    <w:p w14:paraId="474E6572" w14:textId="77777777" w:rsidR="005A13AD" w:rsidRPr="002A062A" w:rsidRDefault="005A13AD" w:rsidP="00762533">
      <w:pPr>
        <w:spacing w:after="0" w:line="240" w:lineRule="auto"/>
        <w:jc w:val="both"/>
        <w:rPr>
          <w:rFonts w:ascii="Times New Roman" w:hAnsi="Times New Roman" w:cs="Times New Roman"/>
          <w:b/>
          <w:iCs/>
        </w:rPr>
      </w:pPr>
    </w:p>
    <w:p w14:paraId="57165EEE" w14:textId="70AF6DA9" w:rsidR="00E50080" w:rsidRPr="002A062A" w:rsidRDefault="008910DB" w:rsidP="00762533">
      <w:pPr>
        <w:spacing w:after="0" w:line="240" w:lineRule="auto"/>
        <w:jc w:val="both"/>
        <w:rPr>
          <w:rFonts w:ascii="Times New Roman" w:hAnsi="Times New Roman" w:cs="Times New Roman"/>
          <w:iCs/>
        </w:rPr>
      </w:pPr>
      <w:r w:rsidRPr="002A062A">
        <w:rPr>
          <w:rFonts w:ascii="Times New Roman" w:hAnsi="Times New Roman" w:cs="Times New Roman"/>
          <w:b/>
          <w:iCs/>
        </w:rPr>
        <w:t>Keywords</w:t>
      </w:r>
      <w:r w:rsidRPr="002A062A">
        <w:rPr>
          <w:rFonts w:ascii="Times New Roman" w:hAnsi="Times New Roman" w:cs="Times New Roman"/>
          <w:b/>
          <w:bCs/>
          <w:iCs/>
        </w:rPr>
        <w:t xml:space="preserve">: </w:t>
      </w:r>
      <w:r w:rsidR="004D1C00" w:rsidRPr="002A062A">
        <w:rPr>
          <w:rFonts w:ascii="Times New Roman" w:hAnsi="Times New Roman" w:cs="Times New Roman"/>
          <w:iCs/>
        </w:rPr>
        <w:t>There should be five to ten keywords</w:t>
      </w:r>
      <w:r w:rsidR="002157F8" w:rsidRPr="002A062A">
        <w:rPr>
          <w:rFonts w:ascii="Times New Roman" w:hAnsi="Times New Roman" w:cs="Times New Roman"/>
          <w:iCs/>
        </w:rPr>
        <w:t xml:space="preserve"> or phrases each separated by a comma</w:t>
      </w:r>
    </w:p>
    <w:p w14:paraId="37656534" w14:textId="51C789F2" w:rsidR="00D243B7" w:rsidRPr="002A062A" w:rsidRDefault="00D243B7" w:rsidP="00762533">
      <w:pPr>
        <w:spacing w:after="0" w:line="240" w:lineRule="auto"/>
        <w:jc w:val="both"/>
        <w:rPr>
          <w:rFonts w:ascii="Times New Roman" w:hAnsi="Times New Roman" w:cs="Times New Roman"/>
        </w:rPr>
      </w:pPr>
    </w:p>
    <w:p w14:paraId="6F03DC62" w14:textId="77777777" w:rsidR="005A13AD" w:rsidRPr="002A062A" w:rsidRDefault="005A13AD" w:rsidP="00762533">
      <w:pPr>
        <w:spacing w:after="0" w:line="240" w:lineRule="auto"/>
        <w:jc w:val="both"/>
        <w:rPr>
          <w:rFonts w:ascii="Times New Roman" w:hAnsi="Times New Roman" w:cs="Times New Roman"/>
        </w:rPr>
      </w:pPr>
    </w:p>
    <w:p w14:paraId="355EED6E" w14:textId="77777777" w:rsidR="00E50080" w:rsidRPr="002A062A" w:rsidRDefault="008910DB" w:rsidP="00762533">
      <w:pPr>
        <w:pStyle w:val="Heading1"/>
        <w:keepNext w:val="0"/>
        <w:keepLines w:val="0"/>
        <w:spacing w:before="0" w:line="233" w:lineRule="auto"/>
        <w:jc w:val="both"/>
        <w:rPr>
          <w:rFonts w:ascii="Times New Roman" w:hAnsi="Times New Roman" w:cs="Times New Roman"/>
          <w:color w:val="auto"/>
          <w:sz w:val="22"/>
          <w:szCs w:val="22"/>
        </w:rPr>
      </w:pPr>
      <w:bookmarkStart w:id="1" w:name="_Toc63797783"/>
      <w:r w:rsidRPr="002A062A">
        <w:rPr>
          <w:rFonts w:ascii="Times New Roman" w:hAnsi="Times New Roman" w:cs="Times New Roman"/>
          <w:caps/>
          <w:color w:val="auto"/>
          <w:sz w:val="22"/>
          <w:szCs w:val="22"/>
        </w:rPr>
        <w:t>Introduction</w:t>
      </w:r>
      <w:bookmarkEnd w:id="1"/>
    </w:p>
    <w:p w14:paraId="15C7534E" w14:textId="73CCECFF" w:rsidR="00E50080" w:rsidRPr="002A062A" w:rsidRDefault="00354A7C" w:rsidP="00762533">
      <w:pPr>
        <w:widowControl w:val="0"/>
        <w:spacing w:after="0" w:line="233" w:lineRule="auto"/>
        <w:ind w:firstLine="216"/>
        <w:jc w:val="both"/>
        <w:rPr>
          <w:rFonts w:ascii="Times New Roman" w:hAnsi="Times New Roman" w:cs="Times New Roman"/>
        </w:rPr>
      </w:pPr>
      <w:r w:rsidRPr="002A062A">
        <w:rPr>
          <w:rFonts w:ascii="Times New Roman" w:hAnsi="Times New Roman" w:cs="Times New Roman"/>
        </w:rPr>
        <mc:AlternateContent>
          <mc:Choice Requires="wps">
            <w:drawing>
              <wp:anchor distT="91440" distB="0" distL="0" distR="91440" simplePos="0" relativeHeight="251659264" behindDoc="0" locked="1" layoutInCell="1" allowOverlap="1" wp14:anchorId="682F4304" wp14:editId="5E0921CC">
                <wp:simplePos x="0" y="0"/>
                <wp:positionH relativeFrom="margin">
                  <wp:align>left</wp:align>
                </wp:positionH>
                <wp:positionV relativeFrom="margin">
                  <wp:align>bottom</wp:align>
                </wp:positionV>
                <wp:extent cx="2743200" cy="2404872"/>
                <wp:effectExtent l="0" t="0" r="19050" b="21590"/>
                <wp:wrapThrough wrapText="bothSides">
                  <wp:wrapPolygon edited="0">
                    <wp:start x="0" y="0"/>
                    <wp:lineTo x="0" y="21625"/>
                    <wp:lineTo x="21600" y="21625"/>
                    <wp:lineTo x="21600" y="0"/>
                    <wp:lineTo x="0" y="0"/>
                  </wp:wrapPolygon>
                </wp:wrapThrough>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404872"/>
                        </a:xfrm>
                        <a:prstGeom prst="roundRect">
                          <a:avLst>
                            <a:gd name="adj" fmla="val 0"/>
                          </a:avLst>
                        </a:prstGeom>
                        <a:solidFill>
                          <a:schemeClr val="bg1">
                            <a:lumMod val="100000"/>
                            <a:lumOff val="0"/>
                          </a:schemeClr>
                        </a:solidFill>
                        <a:ln w="12700" cap="flat" cmpd="sng" algn="ctr">
                          <a:solidFill>
                            <a:srgbClr val="1C5449"/>
                          </a:solidFill>
                          <a:prstDash val="solid"/>
                          <a:round/>
                          <a:headEnd/>
                          <a:tailEnd/>
                        </a:ln>
                      </wps:spPr>
                      <wps:txbx>
                        <w:txbxContent>
                          <w:p w14:paraId="109302BF" w14:textId="77777777" w:rsidR="002157F8" w:rsidRPr="00332566" w:rsidRDefault="002157F8" w:rsidP="00354A7C">
                            <w:pPr>
                              <w:spacing w:after="0" w:line="240" w:lineRule="auto"/>
                              <w:rPr>
                                <w:rFonts w:ascii="Times New Roman" w:hAnsi="Times New Roman" w:cs="Times New Roman"/>
                                <w:sz w:val="16"/>
                                <w:szCs w:val="16"/>
                              </w:rPr>
                            </w:pPr>
                            <w:r w:rsidRPr="00332566">
                              <w:rPr>
                                <w:rFonts w:ascii="Times New Roman" w:hAnsi="Times New Roman" w:cs="Times New Roman"/>
                                <w:bCs/>
                                <w:sz w:val="16"/>
                                <w:szCs w:val="16"/>
                              </w:rPr>
                              <w:t>*</w:t>
                            </w:r>
                            <w:r w:rsidRPr="00332566">
                              <w:rPr>
                                <w:rFonts w:ascii="Times New Roman" w:hAnsi="Times New Roman" w:cs="Times New Roman"/>
                                <w:b/>
                                <w:bCs/>
                                <w:sz w:val="16"/>
                                <w:szCs w:val="16"/>
                              </w:rPr>
                              <w:t>Author for Correspondence</w:t>
                            </w:r>
                          </w:p>
                          <w:p w14:paraId="72DD1B52" w14:textId="74E24C2C" w:rsidR="002157F8" w:rsidRPr="00332566" w:rsidRDefault="002157F8" w:rsidP="00354A7C">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Corresponding Author </w:t>
                            </w:r>
                            <w:r w:rsidR="00C52306">
                              <w:rPr>
                                <w:rFonts w:ascii="Times New Roman" w:hAnsi="Times New Roman" w:cs="Times New Roman"/>
                                <w:bCs/>
                                <w:sz w:val="16"/>
                                <w:szCs w:val="16"/>
                              </w:rPr>
                              <w:t xml:space="preserve">Full </w:t>
                            </w:r>
                            <w:r>
                              <w:rPr>
                                <w:rFonts w:ascii="Times New Roman" w:hAnsi="Times New Roman" w:cs="Times New Roman"/>
                                <w:bCs/>
                                <w:sz w:val="16"/>
                                <w:szCs w:val="16"/>
                              </w:rPr>
                              <w:t>Name</w:t>
                            </w:r>
                          </w:p>
                          <w:p w14:paraId="276E1300" w14:textId="04CC49D3" w:rsidR="002157F8" w:rsidRPr="00332566" w:rsidRDefault="002157F8" w:rsidP="00354A7C">
                            <w:pPr>
                              <w:spacing w:after="0" w:line="240" w:lineRule="auto"/>
                              <w:rPr>
                                <w:rFonts w:ascii="Times New Roman" w:hAnsi="Times New Roman" w:cs="Times New Roman"/>
                                <w:bCs/>
                                <w:sz w:val="16"/>
                                <w:szCs w:val="16"/>
                              </w:rPr>
                            </w:pPr>
                            <w:r w:rsidRPr="00332566">
                              <w:rPr>
                                <w:rFonts w:ascii="Times New Roman" w:hAnsi="Times New Roman" w:cs="Times New Roman"/>
                                <w:bCs/>
                                <w:sz w:val="16"/>
                                <w:szCs w:val="16"/>
                              </w:rPr>
                              <w:t xml:space="preserve">E-mail: </w:t>
                            </w:r>
                            <w:r w:rsidRPr="005A13AD">
                              <w:rPr>
                                <w:rFonts w:ascii="Times New Roman" w:hAnsi="Times New Roman" w:cs="Times New Roman"/>
                                <w:bCs/>
                                <w:sz w:val="16"/>
                                <w:szCs w:val="16"/>
                              </w:rPr>
                              <w:t>ba</w:t>
                            </w:r>
                            <w:r w:rsidR="00C52306">
                              <w:rPr>
                                <w:rFonts w:ascii="Times New Roman" w:hAnsi="Times New Roman" w:cs="Times New Roman"/>
                                <w:bCs/>
                                <w:sz w:val="16"/>
                                <w:szCs w:val="16"/>
                              </w:rPr>
                              <w:t>edfcvbg</w:t>
                            </w:r>
                            <w:r w:rsidRPr="005A13AD">
                              <w:rPr>
                                <w:rFonts w:ascii="Times New Roman" w:hAnsi="Times New Roman" w:cs="Times New Roman"/>
                                <w:bCs/>
                                <w:sz w:val="16"/>
                                <w:szCs w:val="16"/>
                              </w:rPr>
                              <w:t>sayana@gmail.com</w:t>
                            </w:r>
                            <w:r w:rsidRPr="005A13AD" w:rsidDel="005A13AD">
                              <w:rPr>
                                <w:rFonts w:ascii="Times New Roman" w:hAnsi="Times New Roman" w:cs="Times New Roman"/>
                                <w:bCs/>
                                <w:sz w:val="16"/>
                                <w:szCs w:val="16"/>
                              </w:rPr>
                              <w:t xml:space="preserve"> </w:t>
                            </w:r>
                          </w:p>
                          <w:p w14:paraId="44DBA45E" w14:textId="77777777" w:rsidR="002157F8" w:rsidRPr="00332566" w:rsidRDefault="002157F8" w:rsidP="00354A7C">
                            <w:pPr>
                              <w:spacing w:after="0" w:line="240" w:lineRule="auto"/>
                              <w:rPr>
                                <w:rFonts w:ascii="Times New Roman" w:hAnsi="Times New Roman" w:cs="Times New Roman"/>
                                <w:bCs/>
                                <w:sz w:val="16"/>
                                <w:szCs w:val="16"/>
                              </w:rPr>
                            </w:pPr>
                          </w:p>
                          <w:p w14:paraId="35C5E562" w14:textId="46571329" w:rsidR="002157F8" w:rsidRPr="004D1C00" w:rsidRDefault="002157F8" w:rsidP="004D1C00">
                            <w:pPr>
                              <w:spacing w:after="0" w:line="240" w:lineRule="auto"/>
                              <w:jc w:val="both"/>
                              <w:rPr>
                                <w:rFonts w:ascii="Times New Roman" w:hAnsi="Times New Roman" w:cs="Times New Roman"/>
                                <w:bCs/>
                                <w:sz w:val="16"/>
                                <w:szCs w:val="16"/>
                              </w:rPr>
                            </w:pPr>
                            <w:r w:rsidRPr="004D1C00">
                              <w:rPr>
                                <w:rFonts w:ascii="Times New Roman" w:hAnsi="Times New Roman" w:cs="Times New Roman"/>
                                <w:bCs/>
                                <w:sz w:val="16"/>
                                <w:szCs w:val="16"/>
                                <w:vertAlign w:val="superscript"/>
                              </w:rPr>
                              <w:t>1</w:t>
                            </w:r>
                            <w:r w:rsidRPr="004D1C00">
                              <w:rPr>
                                <w:rFonts w:ascii="Times New Roman" w:hAnsi="Times New Roman" w:cs="Times New Roman"/>
                                <w:bCs/>
                                <w:sz w:val="16"/>
                                <w:szCs w:val="16"/>
                              </w:rPr>
                              <w:t>Affiliation and complete postal addresses of affiliated organization all authors (e.g., Affiliation,</w:t>
                            </w:r>
                            <w:r>
                              <w:rPr>
                                <w:rFonts w:ascii="Times New Roman" w:hAnsi="Times New Roman" w:cs="Times New Roman"/>
                                <w:bCs/>
                                <w:sz w:val="16"/>
                                <w:szCs w:val="16"/>
                              </w:rPr>
                              <w:t xml:space="preserve"> </w:t>
                            </w:r>
                            <w:r w:rsidRPr="004D1C00">
                              <w:rPr>
                                <w:rFonts w:ascii="Times New Roman" w:hAnsi="Times New Roman" w:cs="Times New Roman"/>
                                <w:bCs/>
                                <w:sz w:val="16"/>
                                <w:szCs w:val="16"/>
                              </w:rPr>
                              <w:t>Name of Affiliated Organization, Name of Department/School/Faculty/Research Group, Name</w:t>
                            </w:r>
                            <w:r>
                              <w:rPr>
                                <w:rFonts w:ascii="Times New Roman" w:hAnsi="Times New Roman" w:cs="Times New Roman"/>
                                <w:bCs/>
                                <w:sz w:val="16"/>
                                <w:szCs w:val="16"/>
                              </w:rPr>
                              <w:t xml:space="preserve"> </w:t>
                            </w:r>
                            <w:r w:rsidRPr="004D1C00">
                              <w:rPr>
                                <w:rFonts w:ascii="Times New Roman" w:hAnsi="Times New Roman" w:cs="Times New Roman"/>
                                <w:bCs/>
                                <w:sz w:val="16"/>
                                <w:szCs w:val="16"/>
                              </w:rPr>
                              <w:t>of University/Institution/College, City, State/Province, Country)</w:t>
                            </w:r>
                          </w:p>
                          <w:p w14:paraId="03FDAF35" w14:textId="77777777" w:rsidR="002157F8" w:rsidRPr="005C5FC1" w:rsidRDefault="002157F8" w:rsidP="005C5FC1">
                            <w:pPr>
                              <w:spacing w:after="0" w:line="240" w:lineRule="auto"/>
                              <w:jc w:val="both"/>
                              <w:rPr>
                                <w:rFonts w:ascii="Times New Roman" w:hAnsi="Times New Roman" w:cs="Times New Roman"/>
                                <w:bCs/>
                                <w:sz w:val="16"/>
                                <w:szCs w:val="16"/>
                              </w:rPr>
                            </w:pPr>
                            <w:r w:rsidRPr="00AA79C3">
                              <w:rPr>
                                <w:rFonts w:ascii="Times New Roman" w:hAnsi="Times New Roman" w:cs="Times New Roman"/>
                                <w:bCs/>
                                <w:sz w:val="16"/>
                                <w:szCs w:val="16"/>
                                <w:vertAlign w:val="superscript"/>
                              </w:rPr>
                              <w:t>2</w:t>
                            </w:r>
                            <w:r w:rsidRPr="005C5FC1">
                              <w:rPr>
                                <w:rFonts w:ascii="Times New Roman" w:hAnsi="Times New Roman" w:cs="Times New Roman"/>
                                <w:bCs/>
                                <w:sz w:val="16"/>
                                <w:szCs w:val="16"/>
                              </w:rPr>
                              <w:t>Lecturer, Department of Pharmacy, College of Medical and Health Science, Bule Hora University, Bule Hora, Ethiopia</w:t>
                            </w:r>
                          </w:p>
                          <w:p w14:paraId="06A1823C" w14:textId="53B3F45D" w:rsidR="002157F8" w:rsidRPr="00DE2CA4" w:rsidRDefault="002157F8">
                            <w:pPr>
                              <w:spacing w:after="0" w:line="240" w:lineRule="auto"/>
                              <w:jc w:val="both"/>
                              <w:rPr>
                                <w:rFonts w:ascii="Times New Roman" w:hAnsi="Times New Roman" w:cs="Times New Roman"/>
                                <w:sz w:val="16"/>
                                <w:szCs w:val="16"/>
                              </w:rPr>
                            </w:pPr>
                            <w:r w:rsidRPr="00AA79C3">
                              <w:rPr>
                                <w:rFonts w:ascii="Times New Roman" w:hAnsi="Times New Roman" w:cs="Times New Roman"/>
                                <w:bCs/>
                                <w:sz w:val="16"/>
                                <w:szCs w:val="16"/>
                                <w:vertAlign w:val="superscript"/>
                              </w:rPr>
                              <w:t>3</w:t>
                            </w:r>
                            <w:r w:rsidRPr="005C5FC1">
                              <w:rPr>
                                <w:rFonts w:ascii="Times New Roman" w:hAnsi="Times New Roman" w:cs="Times New Roman"/>
                                <w:bCs/>
                                <w:sz w:val="16"/>
                                <w:szCs w:val="16"/>
                              </w:rPr>
                              <w:t>Assistant Lecturer, Department of Veterinary Pharmacy, Gondar University, Gondar, Ethiopia</w:t>
                            </w:r>
                          </w:p>
                          <w:p w14:paraId="7D0DEABF" w14:textId="77777777" w:rsidR="002157F8" w:rsidRPr="00332566" w:rsidRDefault="002157F8" w:rsidP="00354A7C">
                            <w:pPr>
                              <w:spacing w:after="0" w:line="240" w:lineRule="auto"/>
                              <w:jc w:val="both"/>
                              <w:rPr>
                                <w:rFonts w:ascii="Times New Roman" w:hAnsi="Times New Roman" w:cs="Times New Roman"/>
                                <w:sz w:val="16"/>
                                <w:szCs w:val="16"/>
                              </w:rPr>
                            </w:pPr>
                          </w:p>
                          <w:p w14:paraId="19F38F02"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Received Date: Month Date, Year</w:t>
                            </w:r>
                          </w:p>
                          <w:p w14:paraId="2FC20FAD"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Accepted Date: Month Date, Year</w:t>
                            </w:r>
                          </w:p>
                          <w:p w14:paraId="42E0326B" w14:textId="77777777" w:rsidR="002157F8" w:rsidRPr="00332566"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Published Date: Month Date, Year</w:t>
                            </w:r>
                          </w:p>
                          <w:p w14:paraId="2DFB1328" w14:textId="77777777" w:rsidR="002157F8" w:rsidRPr="00332566" w:rsidRDefault="002157F8" w:rsidP="00354A7C">
                            <w:pPr>
                              <w:spacing w:after="0" w:line="240" w:lineRule="auto"/>
                              <w:jc w:val="both"/>
                              <w:rPr>
                                <w:rFonts w:ascii="Times New Roman" w:hAnsi="Times New Roman" w:cs="Times New Roman"/>
                                <w:sz w:val="16"/>
                                <w:szCs w:val="16"/>
                              </w:rPr>
                            </w:pPr>
                          </w:p>
                          <w:p w14:paraId="141AA8AC" w14:textId="23ED94AB" w:rsidR="002157F8" w:rsidRPr="0075104F" w:rsidRDefault="002157F8" w:rsidP="00354A7C">
                            <w:pPr>
                              <w:spacing w:after="0" w:line="240" w:lineRule="auto"/>
                              <w:jc w:val="both"/>
                              <w:rPr>
                                <w:rFonts w:ascii="Times New Roman" w:hAnsi="Times New Roman" w:cs="Times New Roman"/>
                                <w:sz w:val="16"/>
                                <w:szCs w:val="16"/>
                              </w:rPr>
                            </w:pPr>
                            <w:r w:rsidRPr="006348B7">
                              <w:rPr>
                                <w:rFonts w:ascii="Times New Roman" w:hAnsi="Times New Roman" w:cs="Times New Roman"/>
                                <w:b/>
                                <w:bCs/>
                                <w:sz w:val="16"/>
                                <w:szCs w:val="16"/>
                              </w:rPr>
                              <w:t xml:space="preserve">Citation: </w:t>
                            </w:r>
                            <w:r w:rsidRPr="004D1C00">
                              <w:rPr>
                                <w:rFonts w:ascii="Times New Roman" w:hAnsi="Times New Roman" w:cs="Times New Roman"/>
                                <w:sz w:val="16"/>
                                <w:szCs w:val="16"/>
                              </w:rPr>
                              <w:t>First Author, Second Author, Third Author, Fourth Author</w:t>
                            </w:r>
                            <w:r w:rsidRPr="006348B7">
                              <w:rPr>
                                <w:rFonts w:ascii="Times New Roman" w:hAnsi="Times New Roman" w:cs="Times New Roman"/>
                                <w:sz w:val="16"/>
                                <w:szCs w:val="16"/>
                              </w:rPr>
                              <w:t xml:space="preserve">. </w:t>
                            </w:r>
                            <w:r>
                              <w:rPr>
                                <w:rFonts w:ascii="Times New Roman" w:hAnsi="Times New Roman" w:cs="Times New Roman"/>
                                <w:sz w:val="16"/>
                                <w:szCs w:val="16"/>
                              </w:rPr>
                              <w:t>Title of Article</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Title of the STM Journals</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Year</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volume</w:t>
                            </w:r>
                            <w:r w:rsidRPr="006348B7">
                              <w:rPr>
                                <w:rFonts w:ascii="Times New Roman" w:hAnsi="Times New Roman" w:cs="Times New Roman"/>
                                <w:sz w:val="16"/>
                                <w:szCs w:val="16"/>
                              </w:rPr>
                              <w:t>(</w:t>
                            </w:r>
                            <w:r w:rsidR="00C52306">
                              <w:rPr>
                                <w:rFonts w:ascii="Times New Roman" w:hAnsi="Times New Roman" w:cs="Times New Roman"/>
                                <w:sz w:val="16"/>
                                <w:szCs w:val="16"/>
                              </w:rPr>
                              <w:t>issue</w:t>
                            </w:r>
                            <w:r w:rsidRPr="006348B7">
                              <w:rPr>
                                <w:rFonts w:ascii="Times New Roman" w:hAnsi="Times New Roman" w:cs="Times New Roman"/>
                                <w:sz w:val="16"/>
                                <w:szCs w:val="16"/>
                              </w:rPr>
                              <w:t>): 1–5p.</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82F4304" id="Rectangle: Rounded Corners 6" o:spid="_x0000_s1026" style="position:absolute;left:0;text-align:left;margin-left:0;margin-top:0;width:3in;height:189.35pt;z-index:251659264;visibility:visible;mso-wrap-style:square;mso-width-percent:0;mso-height-percent:0;mso-wrap-distance-left:0;mso-wrap-distance-top:7.2pt;mso-wrap-distance-right:7.2pt;mso-wrap-distance-bottom:0;mso-position-horizontal:left;mso-position-horizontal-relative:margin;mso-position-vertical:bottom;mso-position-vertical-relative:margin;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" fillcolor="white [3212]" strokecolor="#1c5449" strokeweight="1pt">
                <v:textbox style="mso-fit-shape-to-text:t">
                  <w:txbxContent>
                    <w:p w14:paraId="109302BF" w14:textId="77777777" w:rsidR="002157F8" w:rsidRPr="00332566" w:rsidRDefault="002157F8" w:rsidP="00354A7C">
                      <w:pPr>
                        <w:spacing w:after="0" w:line="240" w:lineRule="auto"/>
                        <w:rPr>
                          <w:rFonts w:ascii="Times New Roman" w:hAnsi="Times New Roman" w:cs="Times New Roman"/>
                          <w:sz w:val="16"/>
                          <w:szCs w:val="16"/>
                        </w:rPr>
                      </w:pPr>
                      <w:r w:rsidRPr="00332566">
                        <w:rPr>
                          <w:rFonts w:ascii="Times New Roman" w:hAnsi="Times New Roman" w:cs="Times New Roman"/>
                          <w:bCs/>
                          <w:sz w:val="16"/>
                          <w:szCs w:val="16"/>
                        </w:rPr>
                        <w:t>*</w:t>
                      </w:r>
                      <w:r w:rsidRPr="00332566">
                        <w:rPr>
                          <w:rFonts w:ascii="Times New Roman" w:hAnsi="Times New Roman" w:cs="Times New Roman"/>
                          <w:b/>
                          <w:bCs/>
                          <w:sz w:val="16"/>
                          <w:szCs w:val="16"/>
                        </w:rPr>
                        <w:t>Author for Correspondence</w:t>
                      </w:r>
                    </w:p>
                    <w:p w14:paraId="72DD1B52" w14:textId="74E24C2C" w:rsidR="002157F8" w:rsidRPr="00332566" w:rsidRDefault="002157F8" w:rsidP="00354A7C">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Corresponding Author </w:t>
                      </w:r>
                      <w:r w:rsidR="00C52306">
                        <w:rPr>
                          <w:rFonts w:ascii="Times New Roman" w:hAnsi="Times New Roman" w:cs="Times New Roman"/>
                          <w:bCs/>
                          <w:sz w:val="16"/>
                          <w:szCs w:val="16"/>
                        </w:rPr>
                        <w:t xml:space="preserve">Full </w:t>
                      </w:r>
                      <w:r>
                        <w:rPr>
                          <w:rFonts w:ascii="Times New Roman" w:hAnsi="Times New Roman" w:cs="Times New Roman"/>
                          <w:bCs/>
                          <w:sz w:val="16"/>
                          <w:szCs w:val="16"/>
                        </w:rPr>
                        <w:t>Name</w:t>
                      </w:r>
                    </w:p>
                    <w:p w14:paraId="276E1300" w14:textId="04CC49D3" w:rsidR="002157F8" w:rsidRPr="00332566" w:rsidRDefault="002157F8" w:rsidP="00354A7C">
                      <w:pPr>
                        <w:spacing w:after="0" w:line="240" w:lineRule="auto"/>
                        <w:rPr>
                          <w:rFonts w:ascii="Times New Roman" w:hAnsi="Times New Roman" w:cs="Times New Roman"/>
                          <w:bCs/>
                          <w:sz w:val="16"/>
                          <w:szCs w:val="16"/>
                        </w:rPr>
                      </w:pPr>
                      <w:r w:rsidRPr="00332566">
                        <w:rPr>
                          <w:rFonts w:ascii="Times New Roman" w:hAnsi="Times New Roman" w:cs="Times New Roman"/>
                          <w:bCs/>
                          <w:sz w:val="16"/>
                          <w:szCs w:val="16"/>
                        </w:rPr>
                        <w:t xml:space="preserve">E-mail: </w:t>
                      </w:r>
                      <w:r w:rsidRPr="005A13AD">
                        <w:rPr>
                          <w:rFonts w:ascii="Times New Roman" w:hAnsi="Times New Roman" w:cs="Times New Roman"/>
                          <w:bCs/>
                          <w:sz w:val="16"/>
                          <w:szCs w:val="16"/>
                        </w:rPr>
                        <w:t>ba</w:t>
                      </w:r>
                      <w:r w:rsidR="00C52306">
                        <w:rPr>
                          <w:rFonts w:ascii="Times New Roman" w:hAnsi="Times New Roman" w:cs="Times New Roman"/>
                          <w:bCs/>
                          <w:sz w:val="16"/>
                          <w:szCs w:val="16"/>
                        </w:rPr>
                        <w:t>edfcvbg</w:t>
                      </w:r>
                      <w:r w:rsidRPr="005A13AD">
                        <w:rPr>
                          <w:rFonts w:ascii="Times New Roman" w:hAnsi="Times New Roman" w:cs="Times New Roman"/>
                          <w:bCs/>
                          <w:sz w:val="16"/>
                          <w:szCs w:val="16"/>
                        </w:rPr>
                        <w:t>sayana@gmail.com</w:t>
                      </w:r>
                      <w:r w:rsidRPr="005A13AD" w:rsidDel="005A13AD">
                        <w:rPr>
                          <w:rFonts w:ascii="Times New Roman" w:hAnsi="Times New Roman" w:cs="Times New Roman"/>
                          <w:bCs/>
                          <w:sz w:val="16"/>
                          <w:szCs w:val="16"/>
                        </w:rPr>
                        <w:t xml:space="preserve"> </w:t>
                      </w:r>
                    </w:p>
                    <w:p w14:paraId="44DBA45E" w14:textId="77777777" w:rsidR="002157F8" w:rsidRPr="00332566" w:rsidRDefault="002157F8" w:rsidP="00354A7C">
                      <w:pPr>
                        <w:spacing w:after="0" w:line="240" w:lineRule="auto"/>
                        <w:rPr>
                          <w:rFonts w:ascii="Times New Roman" w:hAnsi="Times New Roman" w:cs="Times New Roman"/>
                          <w:bCs/>
                          <w:sz w:val="16"/>
                          <w:szCs w:val="16"/>
                        </w:rPr>
                      </w:pPr>
                    </w:p>
                    <w:p w14:paraId="35C5E562" w14:textId="46571329" w:rsidR="002157F8" w:rsidRPr="004D1C00" w:rsidRDefault="002157F8" w:rsidP="004D1C00">
                      <w:pPr>
                        <w:spacing w:after="0" w:line="240" w:lineRule="auto"/>
                        <w:jc w:val="both"/>
                        <w:rPr>
                          <w:rFonts w:ascii="Times New Roman" w:hAnsi="Times New Roman" w:cs="Times New Roman"/>
                          <w:bCs/>
                          <w:sz w:val="16"/>
                          <w:szCs w:val="16"/>
                        </w:rPr>
                      </w:pPr>
                      <w:r w:rsidRPr="004D1C00">
                        <w:rPr>
                          <w:rFonts w:ascii="Times New Roman" w:hAnsi="Times New Roman" w:cs="Times New Roman"/>
                          <w:bCs/>
                          <w:sz w:val="16"/>
                          <w:szCs w:val="16"/>
                          <w:vertAlign w:val="superscript"/>
                        </w:rPr>
                        <w:t>1</w:t>
                      </w:r>
                      <w:r w:rsidRPr="004D1C00">
                        <w:rPr>
                          <w:rFonts w:ascii="Times New Roman" w:hAnsi="Times New Roman" w:cs="Times New Roman"/>
                          <w:bCs/>
                          <w:sz w:val="16"/>
                          <w:szCs w:val="16"/>
                        </w:rPr>
                        <w:t>Affiliation and complete postal addresses of affiliated organization all authors (e.g., Affiliation,</w:t>
                      </w:r>
                      <w:r>
                        <w:rPr>
                          <w:rFonts w:ascii="Times New Roman" w:hAnsi="Times New Roman" w:cs="Times New Roman"/>
                          <w:bCs/>
                          <w:sz w:val="16"/>
                          <w:szCs w:val="16"/>
                        </w:rPr>
                        <w:t xml:space="preserve"> </w:t>
                      </w:r>
                      <w:r w:rsidRPr="004D1C00">
                        <w:rPr>
                          <w:rFonts w:ascii="Times New Roman" w:hAnsi="Times New Roman" w:cs="Times New Roman"/>
                          <w:bCs/>
                          <w:sz w:val="16"/>
                          <w:szCs w:val="16"/>
                        </w:rPr>
                        <w:t>Name of Affiliated Organization, Name of Department/School/Faculty/Research Group, Name</w:t>
                      </w:r>
                      <w:r>
                        <w:rPr>
                          <w:rFonts w:ascii="Times New Roman" w:hAnsi="Times New Roman" w:cs="Times New Roman"/>
                          <w:bCs/>
                          <w:sz w:val="16"/>
                          <w:szCs w:val="16"/>
                        </w:rPr>
                        <w:t xml:space="preserve"> </w:t>
                      </w:r>
                      <w:r w:rsidRPr="004D1C00">
                        <w:rPr>
                          <w:rFonts w:ascii="Times New Roman" w:hAnsi="Times New Roman" w:cs="Times New Roman"/>
                          <w:bCs/>
                          <w:sz w:val="16"/>
                          <w:szCs w:val="16"/>
                        </w:rPr>
                        <w:t>of University/Institution/College, City, State/Province, Country)</w:t>
                      </w:r>
                    </w:p>
                    <w:p w14:paraId="03FDAF35" w14:textId="77777777" w:rsidR="002157F8" w:rsidRPr="005C5FC1" w:rsidRDefault="002157F8" w:rsidP="005C5FC1">
                      <w:pPr>
                        <w:spacing w:after="0" w:line="240" w:lineRule="auto"/>
                        <w:jc w:val="both"/>
                        <w:rPr>
                          <w:rFonts w:ascii="Times New Roman" w:hAnsi="Times New Roman" w:cs="Times New Roman"/>
                          <w:bCs/>
                          <w:sz w:val="16"/>
                          <w:szCs w:val="16"/>
                        </w:rPr>
                      </w:pPr>
                      <w:r w:rsidRPr="00AA79C3">
                        <w:rPr>
                          <w:rFonts w:ascii="Times New Roman" w:hAnsi="Times New Roman" w:cs="Times New Roman"/>
                          <w:bCs/>
                          <w:sz w:val="16"/>
                          <w:szCs w:val="16"/>
                          <w:vertAlign w:val="superscript"/>
                        </w:rPr>
                        <w:t>2</w:t>
                      </w:r>
                      <w:r w:rsidRPr="005C5FC1">
                        <w:rPr>
                          <w:rFonts w:ascii="Times New Roman" w:hAnsi="Times New Roman" w:cs="Times New Roman"/>
                          <w:bCs/>
                          <w:sz w:val="16"/>
                          <w:szCs w:val="16"/>
                        </w:rPr>
                        <w:t>Lecturer, Department of Pharmacy, College of Medical and Health Science, Bule Hora University, Bule Hora, Ethiopia</w:t>
                      </w:r>
                    </w:p>
                    <w:p w14:paraId="06A1823C" w14:textId="53B3F45D" w:rsidR="002157F8" w:rsidRPr="00DE2CA4" w:rsidRDefault="002157F8">
                      <w:pPr>
                        <w:spacing w:after="0" w:line="240" w:lineRule="auto"/>
                        <w:jc w:val="both"/>
                        <w:rPr>
                          <w:rFonts w:ascii="Times New Roman" w:hAnsi="Times New Roman" w:cs="Times New Roman"/>
                          <w:sz w:val="16"/>
                          <w:szCs w:val="16"/>
                        </w:rPr>
                      </w:pPr>
                      <w:r w:rsidRPr="00AA79C3">
                        <w:rPr>
                          <w:rFonts w:ascii="Times New Roman" w:hAnsi="Times New Roman" w:cs="Times New Roman"/>
                          <w:bCs/>
                          <w:sz w:val="16"/>
                          <w:szCs w:val="16"/>
                          <w:vertAlign w:val="superscript"/>
                        </w:rPr>
                        <w:t>3</w:t>
                      </w:r>
                      <w:r w:rsidRPr="005C5FC1">
                        <w:rPr>
                          <w:rFonts w:ascii="Times New Roman" w:hAnsi="Times New Roman" w:cs="Times New Roman"/>
                          <w:bCs/>
                          <w:sz w:val="16"/>
                          <w:szCs w:val="16"/>
                        </w:rPr>
                        <w:t>Assistant Lecturer, Department of Veterinary Pharmacy, Gondar University, Gondar, Ethiopia</w:t>
                      </w:r>
                    </w:p>
                    <w:p w14:paraId="7D0DEABF" w14:textId="77777777" w:rsidR="002157F8" w:rsidRPr="00332566" w:rsidRDefault="002157F8" w:rsidP="00354A7C">
                      <w:pPr>
                        <w:spacing w:after="0" w:line="240" w:lineRule="auto"/>
                        <w:jc w:val="both"/>
                        <w:rPr>
                          <w:rFonts w:ascii="Times New Roman" w:hAnsi="Times New Roman" w:cs="Times New Roman"/>
                          <w:sz w:val="16"/>
                          <w:szCs w:val="16"/>
                        </w:rPr>
                      </w:pPr>
                    </w:p>
                    <w:p w14:paraId="19F38F02"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Received Date: Month Date, Year</w:t>
                      </w:r>
                    </w:p>
                    <w:p w14:paraId="2FC20FAD"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Accepted Date: Month Date, Year</w:t>
                      </w:r>
                    </w:p>
                    <w:p w14:paraId="42E0326B" w14:textId="77777777" w:rsidR="002157F8" w:rsidRPr="00332566"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Published Date: Month Date, Year</w:t>
                      </w:r>
                    </w:p>
                    <w:p w14:paraId="2DFB1328" w14:textId="77777777" w:rsidR="002157F8" w:rsidRPr="00332566" w:rsidRDefault="002157F8" w:rsidP="00354A7C">
                      <w:pPr>
                        <w:spacing w:after="0" w:line="240" w:lineRule="auto"/>
                        <w:jc w:val="both"/>
                        <w:rPr>
                          <w:rFonts w:ascii="Times New Roman" w:hAnsi="Times New Roman" w:cs="Times New Roman"/>
                          <w:sz w:val="16"/>
                          <w:szCs w:val="16"/>
                        </w:rPr>
                      </w:pPr>
                    </w:p>
                    <w:p w14:paraId="141AA8AC" w14:textId="23ED94AB" w:rsidR="002157F8" w:rsidRPr="0075104F" w:rsidRDefault="002157F8" w:rsidP="00354A7C">
                      <w:pPr>
                        <w:spacing w:after="0" w:line="240" w:lineRule="auto"/>
                        <w:jc w:val="both"/>
                        <w:rPr>
                          <w:rFonts w:ascii="Times New Roman" w:hAnsi="Times New Roman" w:cs="Times New Roman"/>
                          <w:sz w:val="16"/>
                          <w:szCs w:val="16"/>
                        </w:rPr>
                      </w:pPr>
                      <w:r w:rsidRPr="006348B7">
                        <w:rPr>
                          <w:rFonts w:ascii="Times New Roman" w:hAnsi="Times New Roman" w:cs="Times New Roman"/>
                          <w:b/>
                          <w:bCs/>
                          <w:sz w:val="16"/>
                          <w:szCs w:val="16"/>
                        </w:rPr>
                        <w:t xml:space="preserve">Citation: </w:t>
                      </w:r>
                      <w:r w:rsidRPr="004D1C00">
                        <w:rPr>
                          <w:rFonts w:ascii="Times New Roman" w:hAnsi="Times New Roman" w:cs="Times New Roman"/>
                          <w:sz w:val="16"/>
                          <w:szCs w:val="16"/>
                        </w:rPr>
                        <w:t>First Author, Second Author, Third Author, Fourth Author</w:t>
                      </w:r>
                      <w:r w:rsidRPr="006348B7">
                        <w:rPr>
                          <w:rFonts w:ascii="Times New Roman" w:hAnsi="Times New Roman" w:cs="Times New Roman"/>
                          <w:sz w:val="16"/>
                          <w:szCs w:val="16"/>
                        </w:rPr>
                        <w:t xml:space="preserve">. </w:t>
                      </w:r>
                      <w:r>
                        <w:rPr>
                          <w:rFonts w:ascii="Times New Roman" w:hAnsi="Times New Roman" w:cs="Times New Roman"/>
                          <w:sz w:val="16"/>
                          <w:szCs w:val="16"/>
                        </w:rPr>
                        <w:t>Title of Article</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Title of the STM Journals</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Year</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volume</w:t>
                      </w:r>
                      <w:r w:rsidRPr="006348B7">
                        <w:rPr>
                          <w:rFonts w:ascii="Times New Roman" w:hAnsi="Times New Roman" w:cs="Times New Roman"/>
                          <w:sz w:val="16"/>
                          <w:szCs w:val="16"/>
                        </w:rPr>
                        <w:t>(</w:t>
                      </w:r>
                      <w:r w:rsidR="00C52306">
                        <w:rPr>
                          <w:rFonts w:ascii="Times New Roman" w:hAnsi="Times New Roman" w:cs="Times New Roman"/>
                          <w:sz w:val="16"/>
                          <w:szCs w:val="16"/>
                        </w:rPr>
                        <w:t>issue</w:t>
                      </w:r>
                      <w:r w:rsidRPr="006348B7">
                        <w:rPr>
                          <w:rFonts w:ascii="Times New Roman" w:hAnsi="Times New Roman" w:cs="Times New Roman"/>
                          <w:sz w:val="16"/>
                          <w:szCs w:val="16"/>
                        </w:rPr>
                        <w:t>): 1–5p.</w:t>
                      </w:r>
                    </w:p>
                  </w:txbxContent>
                </v:textbox>
                <w10:wrap type="through" anchorx="margin" anchory="margin"/>
                <w10:anchorlock/>
              </v:roundrect>
            </w:pict>
          </mc:Fallback>
        </mc:AlternateContent>
      </w:r>
      <w:r w:rsidR="00C10E5A" w:rsidRPr="002A062A">
        <w:rPr>
          <w:rFonts w:ascii="Times New Roman" w:hAnsi="Times New Roman" w:cs="Times New Roman"/>
        </w:rPr>
        <w:t xml:space="preserve">Manuscript should be submitted in .doc, .docx, .rtf files. Manuscript should be around 2000 to 7000 word count </w:t>
      </w:r>
      <w:r w:rsidR="008910DB" w:rsidRPr="002A062A">
        <w:rPr>
          <w:rFonts w:ascii="Times New Roman" w:hAnsi="Times New Roman" w:cs="Times New Roman"/>
        </w:rPr>
        <w:t>[1]</w:t>
      </w:r>
      <w:r w:rsidR="00D243B7" w:rsidRPr="002A062A">
        <w:rPr>
          <w:rFonts w:ascii="Times New Roman" w:hAnsi="Times New Roman" w:cs="Times New Roman"/>
        </w:rPr>
        <w:t>.</w:t>
      </w:r>
      <w:r w:rsidR="00C10E5A" w:rsidRPr="002A062A">
        <w:rPr>
          <w:rFonts w:ascii="Times New Roman" w:hAnsi="Times New Roman" w:cs="Times New Roman"/>
        </w:rPr>
        <w:t xml:space="preserve"> </w:t>
      </w:r>
      <w:r w:rsidR="00635E5F" w:rsidRPr="002A062A">
        <w:rPr>
          <w:rFonts w:ascii="Times New Roman" w:hAnsi="Times New Roman" w:cs="Times New Roman"/>
        </w:rPr>
        <w:t xml:space="preserve">Please do not use MS Word older than the 2010 version. Use only Microsoft Office 2010 or later versions. </w:t>
      </w:r>
      <w:r w:rsidR="00C10E5A" w:rsidRPr="002A062A">
        <w:rPr>
          <w:rFonts w:ascii="Times New Roman" w:hAnsi="Times New Roman" w:cs="Times New Roman"/>
        </w:rPr>
        <w:t xml:space="preserve">The main text of the </w:t>
      </w:r>
      <w:r w:rsidR="00622B54" w:rsidRPr="002A062A">
        <w:rPr>
          <w:rFonts w:ascii="Times New Roman" w:hAnsi="Times New Roman" w:cs="Times New Roman"/>
        </w:rPr>
        <w:t>manuscript</w:t>
      </w:r>
      <w:r w:rsidR="00C10E5A" w:rsidRPr="002A062A">
        <w:rPr>
          <w:rFonts w:ascii="Times New Roman" w:hAnsi="Times New Roman" w:cs="Times New Roman"/>
        </w:rPr>
        <w:t xml:space="preserve"> should appear here with headings as appropriate. </w:t>
      </w:r>
      <w:r w:rsidR="00763820" w:rsidRPr="002A062A">
        <w:rPr>
          <w:rFonts w:ascii="Times New Roman" w:hAnsi="Times New Roman" w:cs="Times New Roman"/>
        </w:rPr>
        <w:t xml:space="preserve">Author should mention the type of </w:t>
      </w:r>
      <w:r w:rsidR="00622B54" w:rsidRPr="002A062A">
        <w:rPr>
          <w:rFonts w:ascii="Times New Roman" w:hAnsi="Times New Roman" w:cs="Times New Roman"/>
        </w:rPr>
        <w:t>manuscript</w:t>
      </w:r>
      <w:r w:rsidR="00763820" w:rsidRPr="002A062A">
        <w:rPr>
          <w:rFonts w:ascii="Times New Roman" w:hAnsi="Times New Roman" w:cs="Times New Roman"/>
        </w:rPr>
        <w:t xml:space="preserve"> on the top of </w:t>
      </w:r>
      <w:r w:rsidR="00622B54" w:rsidRPr="002A062A">
        <w:rPr>
          <w:rFonts w:ascii="Times New Roman" w:hAnsi="Times New Roman" w:cs="Times New Roman"/>
        </w:rPr>
        <w:t>manuscript</w:t>
      </w:r>
      <w:r w:rsidR="00763820" w:rsidRPr="002A062A">
        <w:rPr>
          <w:rFonts w:ascii="Times New Roman" w:hAnsi="Times New Roman" w:cs="Times New Roman"/>
        </w:rPr>
        <w:t xml:space="preserve"> (</w:t>
      </w:r>
      <w:r w:rsidR="00763820" w:rsidRPr="002A062A">
        <w:rPr>
          <w:rFonts w:ascii="Times New Roman" w:hAnsi="Times New Roman" w:cs="Times New Roman"/>
        </w:rPr>
        <w:t>research article, review article, case study, popular article, or any other type of article</w:t>
      </w:r>
      <w:r w:rsidR="00763820" w:rsidRPr="002A062A">
        <w:rPr>
          <w:rFonts w:ascii="Times New Roman" w:hAnsi="Times New Roman" w:cs="Times New Roman"/>
        </w:rPr>
        <w:t>).</w:t>
      </w:r>
    </w:p>
    <w:p w14:paraId="17ACFB4F" w14:textId="77777777" w:rsidR="00266BB8" w:rsidRPr="002A062A" w:rsidRDefault="00266BB8" w:rsidP="00762533">
      <w:pPr>
        <w:widowControl w:val="0"/>
        <w:spacing w:after="0" w:line="233" w:lineRule="auto"/>
        <w:jc w:val="both"/>
        <w:rPr>
          <w:rFonts w:ascii="Times New Roman" w:hAnsi="Times New Roman" w:cs="Times New Roman"/>
        </w:rPr>
      </w:pPr>
    </w:p>
    <w:p w14:paraId="574A9125" w14:textId="4AFE0FF0" w:rsidR="00266BB8" w:rsidRPr="002A062A" w:rsidRDefault="00266BB8" w:rsidP="00762533">
      <w:pPr>
        <w:widowControl w:val="0"/>
        <w:spacing w:after="0" w:line="233" w:lineRule="auto"/>
        <w:ind w:firstLine="216"/>
        <w:jc w:val="both"/>
        <w:rPr>
          <w:rFonts w:ascii="Times New Roman" w:hAnsi="Times New Roman" w:cs="Times New Roman"/>
        </w:rPr>
      </w:pPr>
      <w:r w:rsidRPr="002A062A">
        <w:rPr>
          <w:rFonts w:ascii="Times New Roman" w:hAnsi="Times New Roman" w:cs="Times New Roman"/>
        </w:rPr>
        <w:t>Authorship should be</w:t>
      </w:r>
      <w:r w:rsidRPr="002A062A">
        <w:rPr>
          <w:rFonts w:ascii="Times New Roman" w:hAnsi="Times New Roman" w:cs="Times New Roman"/>
        </w:rPr>
        <w:t xml:space="preserve"> carefully list</w:t>
      </w:r>
      <w:r w:rsidRPr="002A062A">
        <w:rPr>
          <w:rFonts w:ascii="Times New Roman" w:hAnsi="Times New Roman" w:cs="Times New Roman"/>
        </w:rPr>
        <w:t>ed</w:t>
      </w:r>
      <w:r w:rsidRPr="002A062A">
        <w:rPr>
          <w:rFonts w:ascii="Times New Roman" w:hAnsi="Times New Roman" w:cs="Times New Roman"/>
        </w:rPr>
        <w:t xml:space="preserve"> </w:t>
      </w:r>
      <w:r w:rsidRPr="002A062A">
        <w:rPr>
          <w:rFonts w:ascii="Times New Roman" w:hAnsi="Times New Roman" w:cs="Times New Roman"/>
        </w:rPr>
        <w:t>in a correct</w:t>
      </w:r>
      <w:r w:rsidRPr="002A062A">
        <w:rPr>
          <w:rFonts w:ascii="Times New Roman" w:hAnsi="Times New Roman" w:cs="Times New Roman"/>
        </w:rPr>
        <w:t xml:space="preserve"> order of authors before submitting the manuscript. Author </w:t>
      </w:r>
      <w:r w:rsidRPr="002A062A">
        <w:rPr>
          <w:rFonts w:ascii="Times New Roman" w:hAnsi="Times New Roman" w:cs="Times New Roman"/>
        </w:rPr>
        <w:t xml:space="preserve">can made </w:t>
      </w:r>
      <w:r w:rsidRPr="002A062A">
        <w:rPr>
          <w:rFonts w:ascii="Times New Roman" w:hAnsi="Times New Roman" w:cs="Times New Roman"/>
        </w:rPr>
        <w:t>addition, deletion</w:t>
      </w:r>
      <w:r w:rsidRPr="002A062A">
        <w:rPr>
          <w:rFonts w:ascii="Times New Roman" w:hAnsi="Times New Roman" w:cs="Times New Roman"/>
        </w:rPr>
        <w:t>,</w:t>
      </w:r>
      <w:r w:rsidRPr="002A062A">
        <w:rPr>
          <w:rFonts w:ascii="Times New Roman" w:hAnsi="Times New Roman" w:cs="Times New Roman"/>
        </w:rPr>
        <w:t xml:space="preserve"> or rearrangement of author names in the authorship list only before the manuscript has been accepted.</w:t>
      </w:r>
    </w:p>
    <w:p w14:paraId="7B0B250F" w14:textId="3D8E71CC" w:rsidR="009E1C7A" w:rsidRPr="002A062A" w:rsidRDefault="009E1C7A" w:rsidP="00762533">
      <w:pPr>
        <w:spacing w:after="0" w:line="240" w:lineRule="auto"/>
        <w:jc w:val="both"/>
        <w:rPr>
          <w:rFonts w:ascii="Times New Roman" w:hAnsi="Times New Roman" w:cs="Times New Roman"/>
        </w:rPr>
      </w:pPr>
    </w:p>
    <w:p w14:paraId="1CB077FA" w14:textId="5DCF5FD7" w:rsidR="00C52306" w:rsidRPr="002A062A" w:rsidRDefault="00C52306" w:rsidP="00762533">
      <w:pPr>
        <w:spacing w:after="0" w:line="240" w:lineRule="auto"/>
        <w:ind w:firstLine="216"/>
        <w:jc w:val="both"/>
        <w:rPr>
          <w:rFonts w:ascii="Times New Roman" w:hAnsi="Times New Roman" w:cs="Times New Roman"/>
        </w:rPr>
      </w:pPr>
      <w:r w:rsidRPr="002A062A">
        <w:rPr>
          <w:rFonts w:ascii="Times New Roman" w:hAnsi="Times New Roman" w:cs="Times New Roman"/>
        </w:rPr>
        <w:t xml:space="preserve">Introduce the </w:t>
      </w:r>
      <w:r w:rsidRPr="002A062A">
        <w:rPr>
          <w:rFonts w:ascii="Times New Roman" w:hAnsi="Times New Roman" w:cs="Times New Roman"/>
        </w:rPr>
        <w:t>article</w:t>
      </w:r>
      <w:r w:rsidRPr="002A062A">
        <w:rPr>
          <w:rFonts w:ascii="Times New Roman" w:hAnsi="Times New Roman" w:cs="Times New Roman"/>
        </w:rPr>
        <w:t xml:space="preserve"> </w:t>
      </w:r>
      <w:r w:rsidRPr="002A062A">
        <w:rPr>
          <w:rFonts w:ascii="Times New Roman" w:hAnsi="Times New Roman" w:cs="Times New Roman"/>
        </w:rPr>
        <w:t xml:space="preserve">properly in </w:t>
      </w:r>
      <w:r w:rsidRPr="002A062A">
        <w:rPr>
          <w:rFonts w:ascii="Times New Roman" w:hAnsi="Times New Roman" w:cs="Times New Roman"/>
        </w:rPr>
        <w:t>paragraphs</w:t>
      </w:r>
      <w:r w:rsidRPr="002A062A">
        <w:rPr>
          <w:rFonts w:ascii="Times New Roman" w:hAnsi="Times New Roman" w:cs="Times New Roman"/>
        </w:rPr>
        <w:t xml:space="preserve"> </w:t>
      </w:r>
      <w:r w:rsidRPr="002A062A">
        <w:rPr>
          <w:rFonts w:ascii="Times New Roman" w:hAnsi="Times New Roman" w:cs="Times New Roman"/>
        </w:rPr>
        <w:t xml:space="preserve">separated by headings, subheadings, </w:t>
      </w:r>
      <w:r w:rsidRPr="002A062A">
        <w:rPr>
          <w:rFonts w:ascii="Times New Roman" w:hAnsi="Times New Roman" w:cs="Times New Roman"/>
        </w:rPr>
        <w:t>images,</w:t>
      </w:r>
      <w:r w:rsidRPr="002A062A">
        <w:rPr>
          <w:rFonts w:ascii="Times New Roman" w:hAnsi="Times New Roman" w:cs="Times New Roman"/>
        </w:rPr>
        <w:t xml:space="preserve"> and formulae. </w:t>
      </w:r>
      <w:r w:rsidR="00622B54" w:rsidRPr="002A062A">
        <w:rPr>
          <w:rFonts w:ascii="Times New Roman" w:hAnsi="Times New Roman" w:cs="Times New Roman"/>
        </w:rPr>
        <w:t xml:space="preserve">To avoid </w:t>
      </w:r>
      <w:r w:rsidR="00622B54" w:rsidRPr="002A062A">
        <w:rPr>
          <w:rFonts w:ascii="Times New Roman" w:hAnsi="Times New Roman" w:cs="Times New Roman"/>
        </w:rPr>
        <w:t>errors in the article,</w:t>
      </w:r>
      <w:r w:rsidR="00622B54" w:rsidRPr="002A062A">
        <w:rPr>
          <w:rFonts w:ascii="Times New Roman" w:hAnsi="Times New Roman" w:cs="Times New Roman"/>
        </w:rPr>
        <w:t xml:space="preserve"> </w:t>
      </w:r>
      <w:r w:rsidR="00622B54" w:rsidRPr="002A062A">
        <w:rPr>
          <w:rFonts w:ascii="Times New Roman" w:hAnsi="Times New Roman" w:cs="Times New Roman"/>
        </w:rPr>
        <w:t>author</w:t>
      </w:r>
      <w:r w:rsidR="00622B54" w:rsidRPr="002A062A">
        <w:rPr>
          <w:rFonts w:ascii="Times New Roman" w:hAnsi="Times New Roman" w:cs="Times New Roman"/>
        </w:rPr>
        <w:t xml:space="preserve"> </w:t>
      </w:r>
      <w:r w:rsidR="00526855" w:rsidRPr="002A062A">
        <w:rPr>
          <w:rFonts w:ascii="Times New Roman" w:hAnsi="Times New Roman" w:cs="Times New Roman"/>
        </w:rPr>
        <w:t>is</w:t>
      </w:r>
      <w:r w:rsidR="00622B54" w:rsidRPr="002A062A">
        <w:rPr>
          <w:rFonts w:ascii="Times New Roman" w:hAnsi="Times New Roman" w:cs="Times New Roman"/>
        </w:rPr>
        <w:t xml:space="preserve"> advised to use the ‘spellchecker’ function of MS Word</w:t>
      </w:r>
      <w:r w:rsidR="00622B54" w:rsidRPr="002A062A">
        <w:rPr>
          <w:rFonts w:ascii="Times New Roman" w:hAnsi="Times New Roman" w:cs="Times New Roman"/>
        </w:rPr>
        <w:t xml:space="preserve">. </w:t>
      </w:r>
      <w:r w:rsidR="003E126B" w:rsidRPr="002A062A">
        <w:rPr>
          <w:rFonts w:ascii="Times New Roman" w:hAnsi="Times New Roman" w:cs="Times New Roman"/>
        </w:rPr>
        <w:t xml:space="preserve">Authors are responsible for obtaining permission from copyright holders for reproducing any illustrations, tables, </w:t>
      </w:r>
      <w:r w:rsidR="0014027F" w:rsidRPr="002A062A">
        <w:rPr>
          <w:rFonts w:ascii="Times New Roman" w:hAnsi="Times New Roman" w:cs="Times New Roman"/>
        </w:rPr>
        <w:t>figures,</w:t>
      </w:r>
      <w:r w:rsidR="003E126B" w:rsidRPr="002A062A">
        <w:rPr>
          <w:rFonts w:ascii="Times New Roman" w:hAnsi="Times New Roman" w:cs="Times New Roman"/>
        </w:rPr>
        <w:t xml:space="preserve"> or lengthy quotations previously published elsewhere.</w:t>
      </w:r>
    </w:p>
    <w:p w14:paraId="561BDA4C" w14:textId="77777777" w:rsidR="00622B54" w:rsidRPr="002A062A" w:rsidRDefault="00622B54" w:rsidP="00762533">
      <w:pPr>
        <w:spacing w:after="0" w:line="240" w:lineRule="auto"/>
        <w:jc w:val="both"/>
        <w:rPr>
          <w:rFonts w:ascii="Times New Roman" w:hAnsi="Times New Roman" w:cs="Times New Roman"/>
        </w:rPr>
      </w:pPr>
    </w:p>
    <w:p w14:paraId="0E8DE681" w14:textId="5CF6AF87" w:rsidR="00622B54" w:rsidRPr="002A062A" w:rsidRDefault="00526855" w:rsidP="00762533">
      <w:pPr>
        <w:spacing w:after="0" w:line="240" w:lineRule="auto"/>
        <w:ind w:firstLine="216"/>
        <w:jc w:val="both"/>
        <w:rPr>
          <w:rFonts w:ascii="Times New Roman" w:hAnsi="Times New Roman" w:cs="Times New Roman"/>
        </w:rPr>
      </w:pPr>
      <w:r w:rsidRPr="002A062A">
        <w:rPr>
          <w:rFonts w:ascii="Times New Roman" w:hAnsi="Times New Roman" w:cs="Times New Roman"/>
        </w:rPr>
        <w:t>Article should be</w:t>
      </w:r>
      <w:r w:rsidR="00622B54" w:rsidRPr="002A062A">
        <w:rPr>
          <w:rFonts w:ascii="Times New Roman" w:hAnsi="Times New Roman" w:cs="Times New Roman"/>
        </w:rPr>
        <w:t xml:space="preserve"> </w:t>
      </w:r>
      <w:r w:rsidRPr="002A062A">
        <w:rPr>
          <w:rFonts w:ascii="Times New Roman" w:hAnsi="Times New Roman" w:cs="Times New Roman"/>
        </w:rPr>
        <w:t xml:space="preserve">written in following </w:t>
      </w:r>
      <w:r w:rsidR="00622B54" w:rsidRPr="002A062A">
        <w:rPr>
          <w:rFonts w:ascii="Times New Roman" w:hAnsi="Times New Roman" w:cs="Times New Roman"/>
        </w:rPr>
        <w:t xml:space="preserve">order: </w:t>
      </w:r>
      <w:r w:rsidRPr="002A062A">
        <w:rPr>
          <w:rFonts w:ascii="Times New Roman" w:hAnsi="Times New Roman" w:cs="Times New Roman"/>
        </w:rPr>
        <w:t>Title of the Article</w:t>
      </w:r>
      <w:r w:rsidR="00622B54" w:rsidRPr="002A062A">
        <w:rPr>
          <w:rFonts w:ascii="Times New Roman" w:hAnsi="Times New Roman" w:cs="Times New Roman"/>
        </w:rPr>
        <w:t xml:space="preserve">, Authors, Affiliations, Abstract, Keywords, Main text (including figures and tables), </w:t>
      </w:r>
      <w:r w:rsidR="00935166" w:rsidRPr="002A062A">
        <w:rPr>
          <w:rFonts w:ascii="Times New Roman" w:hAnsi="Times New Roman" w:cs="Times New Roman"/>
        </w:rPr>
        <w:t xml:space="preserve">Conflicts of </w:t>
      </w:r>
      <w:r w:rsidR="00935166" w:rsidRPr="002A062A">
        <w:rPr>
          <w:rFonts w:ascii="Times New Roman" w:hAnsi="Times New Roman" w:cs="Times New Roman"/>
        </w:rPr>
        <w:t>Interest,</w:t>
      </w:r>
      <w:r w:rsidR="00935166" w:rsidRPr="002A062A">
        <w:rPr>
          <w:rFonts w:ascii="Times New Roman" w:hAnsi="Times New Roman" w:cs="Times New Roman"/>
        </w:rPr>
        <w:t xml:space="preserve"> Ethics </w:t>
      </w:r>
      <w:r w:rsidR="00935166" w:rsidRPr="002A062A">
        <w:rPr>
          <w:rFonts w:ascii="Times New Roman" w:hAnsi="Times New Roman" w:cs="Times New Roman"/>
        </w:rPr>
        <w:t xml:space="preserve">Approval, </w:t>
      </w:r>
      <w:r w:rsidR="00622B54" w:rsidRPr="002A062A">
        <w:rPr>
          <w:rFonts w:ascii="Times New Roman" w:hAnsi="Times New Roman" w:cs="Times New Roman"/>
        </w:rPr>
        <w:t xml:space="preserve">Acknowledgements, </w:t>
      </w:r>
      <w:r w:rsidR="00402493" w:rsidRPr="002A062A">
        <w:rPr>
          <w:rFonts w:ascii="Times New Roman" w:hAnsi="Times New Roman" w:cs="Times New Roman"/>
        </w:rPr>
        <w:t xml:space="preserve">Abbreviations and Nomenclature, </w:t>
      </w:r>
      <w:r w:rsidR="00622B54" w:rsidRPr="002A062A">
        <w:rPr>
          <w:rFonts w:ascii="Times New Roman" w:hAnsi="Times New Roman" w:cs="Times New Roman"/>
        </w:rPr>
        <w:t xml:space="preserve">References, Appendix. </w:t>
      </w:r>
      <w:r w:rsidR="00935166" w:rsidRPr="002A062A">
        <w:rPr>
          <w:rFonts w:ascii="Times New Roman" w:hAnsi="Times New Roman" w:cs="Times New Roman"/>
        </w:rPr>
        <w:t>Author should not use</w:t>
      </w:r>
      <w:r w:rsidR="00622B54" w:rsidRPr="002A062A">
        <w:rPr>
          <w:rFonts w:ascii="Times New Roman" w:hAnsi="Times New Roman" w:cs="Times New Roman"/>
        </w:rPr>
        <w:t xml:space="preserve"> </w:t>
      </w:r>
      <w:r w:rsidR="00F53339" w:rsidRPr="002A062A">
        <w:rPr>
          <w:rFonts w:ascii="Times New Roman" w:hAnsi="Times New Roman" w:cs="Times New Roman"/>
        </w:rPr>
        <w:t xml:space="preserve">footnote </w:t>
      </w:r>
      <w:r w:rsidR="00F53339" w:rsidRPr="002A062A">
        <w:rPr>
          <w:rFonts w:ascii="Times New Roman" w:hAnsi="Times New Roman" w:cs="Times New Roman"/>
        </w:rPr>
        <w:t>or endnote for the citation in</w:t>
      </w:r>
      <w:r w:rsidR="00622B54" w:rsidRPr="002A062A">
        <w:rPr>
          <w:rFonts w:ascii="Times New Roman" w:hAnsi="Times New Roman" w:cs="Times New Roman"/>
        </w:rPr>
        <w:t xml:space="preserve"> the article.</w:t>
      </w:r>
    </w:p>
    <w:p w14:paraId="0E1286F4" w14:textId="77777777" w:rsidR="00F53339" w:rsidRPr="002A062A" w:rsidRDefault="00F53339" w:rsidP="00762533">
      <w:pPr>
        <w:spacing w:after="0" w:line="240" w:lineRule="auto"/>
        <w:ind w:firstLine="216"/>
        <w:jc w:val="both"/>
        <w:rPr>
          <w:rFonts w:ascii="Times New Roman" w:hAnsi="Times New Roman" w:cs="Times New Roman"/>
        </w:rPr>
      </w:pPr>
    </w:p>
    <w:p w14:paraId="500765C4" w14:textId="1053D4A8"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b/>
          <w:bCs/>
          <w:color w:val="000000"/>
          <w:lang w:eastAsia="en-IN"/>
        </w:rPr>
        <w:t xml:space="preserve">HIERARCHY OR </w:t>
      </w:r>
      <w:r w:rsidRPr="003B45A0">
        <w:rPr>
          <w:rFonts w:ascii="Times New Roman" w:eastAsia="Times New Roman" w:hAnsi="Times New Roman" w:cs="Times New Roman"/>
          <w:b/>
          <w:bCs/>
          <w:color w:val="000000"/>
          <w:lang w:eastAsia="en-IN"/>
        </w:rPr>
        <w:t>LEVEL OF</w:t>
      </w:r>
      <w:r w:rsidRPr="002A062A">
        <w:rPr>
          <w:rFonts w:ascii="Times New Roman" w:eastAsia="Times New Roman" w:hAnsi="Times New Roman" w:cs="Times New Roman"/>
          <w:b/>
          <w:bCs/>
          <w:color w:val="000000"/>
          <w:lang w:eastAsia="en-IN"/>
        </w:rPr>
        <w:t xml:space="preserve"> </w:t>
      </w:r>
      <w:r w:rsidRPr="003B45A0">
        <w:rPr>
          <w:rFonts w:ascii="Times New Roman" w:eastAsia="Times New Roman" w:hAnsi="Times New Roman" w:cs="Times New Roman"/>
          <w:b/>
          <w:bCs/>
          <w:color w:val="000000"/>
          <w:lang w:eastAsia="en-IN"/>
        </w:rPr>
        <w:t>HEADING</w:t>
      </w:r>
    </w:p>
    <w:p w14:paraId="46D7FD26" w14:textId="5AA46A53" w:rsidR="003B45A0" w:rsidRPr="002A062A" w:rsidRDefault="003B45A0" w:rsidP="00762533">
      <w:pPr>
        <w:shd w:val="clear" w:color="auto" w:fill="FFFFFF"/>
        <w:spacing w:after="0" w:line="240" w:lineRule="auto"/>
        <w:ind w:firstLine="216"/>
        <w:rPr>
          <w:rFonts w:ascii="Times New Roman" w:hAnsi="Times New Roman" w:cs="Times New Roman"/>
        </w:rPr>
      </w:pPr>
      <w:r w:rsidRPr="002A062A">
        <w:rPr>
          <w:rFonts w:ascii="Times New Roman" w:hAnsi="Times New Roman" w:cs="Times New Roman"/>
        </w:rPr>
        <w:t xml:space="preserve">Author can use </w:t>
      </w:r>
      <w:r w:rsidRPr="002A062A">
        <w:rPr>
          <w:rFonts w:ascii="Times New Roman" w:hAnsi="Times New Roman" w:cs="Times New Roman"/>
        </w:rPr>
        <w:t>headings, subheadings</w:t>
      </w:r>
      <w:r w:rsidRPr="002A062A">
        <w:rPr>
          <w:rFonts w:ascii="Times New Roman" w:hAnsi="Times New Roman" w:cs="Times New Roman"/>
        </w:rPr>
        <w:t xml:space="preserve"> </w:t>
      </w:r>
      <w:r w:rsidR="00622B54" w:rsidRPr="002A062A">
        <w:rPr>
          <w:rFonts w:ascii="Times New Roman" w:hAnsi="Times New Roman" w:cs="Times New Roman"/>
        </w:rPr>
        <w:t>to present the work in the following ways.</w:t>
      </w:r>
    </w:p>
    <w:p w14:paraId="72787B69" w14:textId="77777777"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p>
    <w:p w14:paraId="671778B0" w14:textId="4720CC1F"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r w:rsidRPr="003B45A0">
        <w:rPr>
          <w:rFonts w:ascii="Times New Roman" w:eastAsia="Times New Roman" w:hAnsi="Times New Roman" w:cs="Times New Roman"/>
          <w:b/>
          <w:bCs/>
          <w:color w:val="000000"/>
          <w:lang w:eastAsia="en-IN"/>
        </w:rPr>
        <w:t xml:space="preserve">LEVEL </w:t>
      </w:r>
      <w:r w:rsidRPr="002A062A">
        <w:rPr>
          <w:rFonts w:ascii="Times New Roman" w:eastAsia="Times New Roman" w:hAnsi="Times New Roman" w:cs="Times New Roman"/>
          <w:b/>
          <w:bCs/>
          <w:color w:val="000000"/>
          <w:lang w:eastAsia="en-IN"/>
        </w:rPr>
        <w:t xml:space="preserve">1 OR </w:t>
      </w:r>
      <w:r w:rsidRPr="003B45A0">
        <w:rPr>
          <w:rFonts w:ascii="Times New Roman" w:eastAsia="Times New Roman" w:hAnsi="Times New Roman" w:cs="Times New Roman"/>
          <w:b/>
          <w:bCs/>
          <w:color w:val="000000"/>
          <w:lang w:eastAsia="en-IN"/>
        </w:rPr>
        <w:t>H1</w:t>
      </w:r>
      <w:r w:rsidRPr="002A062A">
        <w:rPr>
          <w:rFonts w:ascii="Times New Roman" w:eastAsia="Times New Roman" w:hAnsi="Times New Roman" w:cs="Times New Roman"/>
          <w:b/>
          <w:bCs/>
          <w:color w:val="000000"/>
          <w:lang w:eastAsia="en-IN"/>
        </w:rPr>
        <w:t xml:space="preserve"> </w:t>
      </w:r>
      <w:r w:rsidRPr="002A062A">
        <w:rPr>
          <w:rFonts w:ascii="Times New Roman" w:eastAsia="Times New Roman" w:hAnsi="Times New Roman" w:cs="Times New Roman"/>
          <w:b/>
          <w:bCs/>
          <w:color w:val="000000"/>
          <w:lang w:eastAsia="en-IN"/>
        </w:rPr>
        <w:t>HEADING</w:t>
      </w:r>
      <w:r w:rsidRPr="002A062A">
        <w:rPr>
          <w:rFonts w:ascii="Times New Roman" w:eastAsia="Times New Roman" w:hAnsi="Times New Roman" w:cs="Times New Roman"/>
          <w:b/>
          <w:bCs/>
          <w:color w:val="000000"/>
          <w:lang w:eastAsia="en-IN"/>
        </w:rPr>
        <w:t xml:space="preserve">: </w:t>
      </w:r>
      <w:r w:rsidRPr="003B45A0">
        <w:rPr>
          <w:rFonts w:ascii="Times New Roman" w:eastAsia="Times New Roman" w:hAnsi="Times New Roman" w:cs="Times New Roman"/>
          <w:b/>
          <w:bCs/>
          <w:color w:val="000000"/>
          <w:lang w:eastAsia="en-IN"/>
        </w:rPr>
        <w:t>PHILOSOPHICAL APPROACHES</w:t>
      </w:r>
    </w:p>
    <w:p w14:paraId="0A7DE8A2" w14:textId="1CD81969" w:rsidR="003B45A0" w:rsidRPr="003B45A0" w:rsidRDefault="003B45A0" w:rsidP="00762533">
      <w:pPr>
        <w:shd w:val="clear" w:color="auto" w:fill="FFFFFF"/>
        <w:spacing w:after="0" w:line="240"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2</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1B524986" w14:textId="60D5D735"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p>
    <w:p w14:paraId="3EDB55C6" w14:textId="220226EB"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b/>
          <w:bCs/>
          <w:color w:val="000000"/>
          <w:lang w:eastAsia="en-IN"/>
        </w:rPr>
        <w:t>Level 2</w:t>
      </w:r>
      <w:r w:rsidRPr="002A062A">
        <w:rPr>
          <w:rFonts w:ascii="Times New Roman" w:eastAsia="Times New Roman" w:hAnsi="Times New Roman" w:cs="Times New Roman"/>
          <w:b/>
          <w:bCs/>
          <w:color w:val="000000"/>
          <w:lang w:eastAsia="en-IN"/>
        </w:rPr>
        <w:t xml:space="preserve"> </w:t>
      </w:r>
      <w:r w:rsidRPr="002A062A">
        <w:rPr>
          <w:rFonts w:ascii="Times New Roman" w:eastAsia="Times New Roman" w:hAnsi="Times New Roman" w:cs="Times New Roman"/>
          <w:b/>
          <w:bCs/>
          <w:color w:val="000000"/>
          <w:lang w:eastAsia="en-IN"/>
        </w:rPr>
        <w:t xml:space="preserve">or </w:t>
      </w:r>
      <w:r w:rsidRPr="002A062A">
        <w:rPr>
          <w:rFonts w:ascii="Times New Roman" w:eastAsia="Times New Roman" w:hAnsi="Times New Roman" w:cs="Times New Roman"/>
          <w:b/>
          <w:bCs/>
          <w:color w:val="000000"/>
          <w:lang w:eastAsia="en-IN"/>
        </w:rPr>
        <w:t>H</w:t>
      </w:r>
      <w:r w:rsidRPr="002A062A">
        <w:rPr>
          <w:rFonts w:ascii="Times New Roman" w:eastAsia="Times New Roman" w:hAnsi="Times New Roman" w:cs="Times New Roman"/>
          <w:b/>
          <w:bCs/>
          <w:color w:val="000000"/>
          <w:lang w:eastAsia="en-IN"/>
        </w:rPr>
        <w:t>2</w:t>
      </w:r>
      <w:r w:rsidRPr="002A062A">
        <w:rPr>
          <w:rFonts w:ascii="Times New Roman" w:eastAsia="Times New Roman" w:hAnsi="Times New Roman" w:cs="Times New Roman"/>
          <w:b/>
          <w:bCs/>
          <w:color w:val="000000"/>
          <w:lang w:eastAsia="en-IN"/>
        </w:rPr>
        <w:t xml:space="preserve"> </w:t>
      </w:r>
      <w:r w:rsidRPr="002A062A">
        <w:rPr>
          <w:rFonts w:ascii="Times New Roman" w:eastAsia="Times New Roman" w:hAnsi="Times New Roman" w:cs="Times New Roman"/>
          <w:b/>
          <w:bCs/>
          <w:color w:val="000000"/>
          <w:lang w:eastAsia="en-IN"/>
        </w:rPr>
        <w:t xml:space="preserve">Heading: </w:t>
      </w:r>
      <w:r w:rsidRPr="003B45A0">
        <w:rPr>
          <w:rFonts w:ascii="Times New Roman" w:eastAsia="Times New Roman" w:hAnsi="Times New Roman" w:cs="Times New Roman"/>
          <w:b/>
          <w:bCs/>
          <w:color w:val="000000"/>
          <w:lang w:eastAsia="en-IN"/>
        </w:rPr>
        <w:t>Philosophical Approaches</w:t>
      </w:r>
    </w:p>
    <w:p w14:paraId="7F765A54" w14:textId="03DA1C06" w:rsidR="003B45A0" w:rsidRPr="003B45A0" w:rsidRDefault="003B45A0" w:rsidP="00762533">
      <w:pPr>
        <w:shd w:val="clear" w:color="auto" w:fill="FFFFFF"/>
        <w:spacing w:after="0" w:line="240"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3</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57FD04B3" w14:textId="313A3D32"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b/>
          <w:bCs/>
          <w:i/>
          <w:iCs/>
          <w:color w:val="000000"/>
          <w:lang w:eastAsia="en-IN"/>
        </w:rPr>
        <w:lastRenderedPageBreak/>
        <w:t xml:space="preserve">Level </w:t>
      </w:r>
      <w:r w:rsidRPr="002A062A">
        <w:rPr>
          <w:rFonts w:ascii="Times New Roman" w:eastAsia="Times New Roman" w:hAnsi="Times New Roman" w:cs="Times New Roman"/>
          <w:b/>
          <w:bCs/>
          <w:i/>
          <w:iCs/>
          <w:color w:val="000000"/>
          <w:lang w:eastAsia="en-IN"/>
        </w:rPr>
        <w:t>3</w:t>
      </w:r>
      <w:r w:rsidRPr="002A062A">
        <w:rPr>
          <w:rFonts w:ascii="Times New Roman" w:eastAsia="Times New Roman" w:hAnsi="Times New Roman" w:cs="Times New Roman"/>
          <w:b/>
          <w:bCs/>
          <w:i/>
          <w:iCs/>
          <w:color w:val="000000"/>
          <w:lang w:eastAsia="en-IN"/>
        </w:rPr>
        <w:t xml:space="preserve"> or H</w:t>
      </w:r>
      <w:r w:rsidRPr="002A062A">
        <w:rPr>
          <w:rFonts w:ascii="Times New Roman" w:eastAsia="Times New Roman" w:hAnsi="Times New Roman" w:cs="Times New Roman"/>
          <w:b/>
          <w:bCs/>
          <w:i/>
          <w:iCs/>
          <w:color w:val="000000"/>
          <w:lang w:eastAsia="en-IN"/>
        </w:rPr>
        <w:t>3</w:t>
      </w:r>
      <w:r w:rsidRPr="002A062A">
        <w:rPr>
          <w:rFonts w:ascii="Times New Roman" w:eastAsia="Times New Roman" w:hAnsi="Times New Roman" w:cs="Times New Roman"/>
          <w:b/>
          <w:bCs/>
          <w:i/>
          <w:iCs/>
          <w:color w:val="000000"/>
          <w:lang w:eastAsia="en-IN"/>
        </w:rPr>
        <w:t xml:space="preserve"> Heading</w:t>
      </w:r>
      <w:r w:rsidRPr="002A062A">
        <w:rPr>
          <w:rFonts w:ascii="Times New Roman" w:eastAsia="Times New Roman" w:hAnsi="Times New Roman" w:cs="Times New Roman"/>
          <w:b/>
          <w:bCs/>
          <w:i/>
          <w:iCs/>
          <w:color w:val="000000"/>
          <w:lang w:eastAsia="en-IN"/>
        </w:rPr>
        <w:t>:</w:t>
      </w:r>
      <w:r w:rsidRPr="002A062A">
        <w:rPr>
          <w:rFonts w:ascii="Times New Roman" w:eastAsia="Times New Roman" w:hAnsi="Times New Roman" w:cs="Times New Roman"/>
          <w:b/>
          <w:bCs/>
          <w:color w:val="000000"/>
          <w:lang w:eastAsia="en-IN"/>
        </w:rPr>
        <w:t xml:space="preserve"> </w:t>
      </w:r>
      <w:r w:rsidRPr="003B45A0">
        <w:rPr>
          <w:rFonts w:ascii="Times New Roman" w:eastAsia="Times New Roman" w:hAnsi="Times New Roman" w:cs="Times New Roman"/>
          <w:b/>
          <w:bCs/>
          <w:i/>
          <w:iCs/>
          <w:color w:val="000000"/>
          <w:lang w:eastAsia="en-IN"/>
        </w:rPr>
        <w:t>Philosophical Approaches</w:t>
      </w:r>
    </w:p>
    <w:p w14:paraId="20AA23DE" w14:textId="6581C6A6" w:rsidR="003B45A0" w:rsidRPr="003B45A0" w:rsidRDefault="003B45A0" w:rsidP="00B01ED7">
      <w:pPr>
        <w:shd w:val="clear" w:color="auto" w:fill="FFFFFF"/>
        <w:spacing w:after="0" w:line="247"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4</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3A2EB126" w14:textId="4A0CE3DD"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p>
    <w:p w14:paraId="2C4ECCCE" w14:textId="48ACE4E5"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i/>
          <w:iCs/>
          <w:color w:val="000000"/>
          <w:lang w:eastAsia="en-IN"/>
        </w:rPr>
        <w:t xml:space="preserve">Level </w:t>
      </w:r>
      <w:r w:rsidRPr="002A062A">
        <w:rPr>
          <w:rFonts w:ascii="Times New Roman" w:eastAsia="Times New Roman" w:hAnsi="Times New Roman" w:cs="Times New Roman"/>
          <w:i/>
          <w:iCs/>
          <w:color w:val="000000"/>
          <w:lang w:eastAsia="en-IN"/>
        </w:rPr>
        <w:t>4</w:t>
      </w:r>
      <w:r w:rsidRPr="002A062A">
        <w:rPr>
          <w:rFonts w:ascii="Times New Roman" w:eastAsia="Times New Roman" w:hAnsi="Times New Roman" w:cs="Times New Roman"/>
          <w:i/>
          <w:iCs/>
          <w:color w:val="000000"/>
          <w:lang w:eastAsia="en-IN"/>
        </w:rPr>
        <w:t xml:space="preserve"> or H</w:t>
      </w:r>
      <w:r w:rsidRPr="002A062A">
        <w:rPr>
          <w:rFonts w:ascii="Times New Roman" w:eastAsia="Times New Roman" w:hAnsi="Times New Roman" w:cs="Times New Roman"/>
          <w:i/>
          <w:iCs/>
          <w:color w:val="000000"/>
          <w:lang w:eastAsia="en-IN"/>
        </w:rPr>
        <w:t>4</w:t>
      </w:r>
      <w:r w:rsidRPr="002A062A">
        <w:rPr>
          <w:rFonts w:ascii="Times New Roman" w:eastAsia="Times New Roman" w:hAnsi="Times New Roman" w:cs="Times New Roman"/>
          <w:i/>
          <w:iCs/>
          <w:color w:val="000000"/>
          <w:lang w:eastAsia="en-IN"/>
        </w:rPr>
        <w:t xml:space="preserve"> Heading</w:t>
      </w:r>
      <w:r w:rsidRPr="002A062A">
        <w:rPr>
          <w:rFonts w:ascii="Times New Roman" w:eastAsia="Times New Roman" w:hAnsi="Times New Roman" w:cs="Times New Roman"/>
          <w:i/>
          <w:iCs/>
          <w:color w:val="000000"/>
          <w:lang w:eastAsia="en-IN"/>
        </w:rPr>
        <w:t>:</w:t>
      </w:r>
      <w:r w:rsidRPr="002A062A">
        <w:rPr>
          <w:rFonts w:ascii="Times New Roman" w:eastAsia="Times New Roman" w:hAnsi="Times New Roman" w:cs="Times New Roman"/>
          <w:i/>
          <w:iCs/>
          <w:color w:val="000000"/>
          <w:lang w:eastAsia="en-IN"/>
        </w:rPr>
        <w:t xml:space="preserve"> </w:t>
      </w:r>
      <w:r w:rsidRPr="003B45A0">
        <w:rPr>
          <w:rFonts w:ascii="Times New Roman" w:eastAsia="Times New Roman" w:hAnsi="Times New Roman" w:cs="Times New Roman"/>
          <w:i/>
          <w:iCs/>
          <w:color w:val="000000"/>
          <w:lang w:eastAsia="en-IN"/>
        </w:rPr>
        <w:t>Philosophical Approaches</w:t>
      </w:r>
    </w:p>
    <w:p w14:paraId="6613D80B" w14:textId="50274613" w:rsidR="003B45A0" w:rsidRPr="003B45A0" w:rsidRDefault="003B45A0" w:rsidP="00B01ED7">
      <w:pPr>
        <w:shd w:val="clear" w:color="auto" w:fill="FFFFFF"/>
        <w:spacing w:after="0" w:line="247"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5</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22541CB4" w14:textId="130A72D8"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p>
    <w:p w14:paraId="0FDDDECA" w14:textId="0C4FA350"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bookmarkStart w:id="2" w:name="_Hlk70163825"/>
      <w:r w:rsidRPr="002A062A">
        <w:rPr>
          <w:rFonts w:ascii="Times New Roman" w:eastAsia="Times New Roman" w:hAnsi="Times New Roman" w:cs="Times New Roman"/>
          <w:i/>
          <w:iCs/>
          <w:color w:val="000000"/>
          <w:lang w:eastAsia="en-IN"/>
        </w:rPr>
        <w:t xml:space="preserve">Level </w:t>
      </w:r>
      <w:r w:rsidRPr="002A062A">
        <w:rPr>
          <w:rFonts w:ascii="Times New Roman" w:eastAsia="Times New Roman" w:hAnsi="Times New Roman" w:cs="Times New Roman"/>
          <w:i/>
          <w:iCs/>
          <w:color w:val="000000"/>
          <w:lang w:eastAsia="en-IN"/>
        </w:rPr>
        <w:t>5</w:t>
      </w:r>
      <w:r w:rsidRPr="002A062A">
        <w:rPr>
          <w:rFonts w:ascii="Times New Roman" w:eastAsia="Times New Roman" w:hAnsi="Times New Roman" w:cs="Times New Roman"/>
          <w:i/>
          <w:iCs/>
          <w:color w:val="000000"/>
          <w:lang w:eastAsia="en-IN"/>
        </w:rPr>
        <w:t xml:space="preserve"> or H</w:t>
      </w:r>
      <w:r w:rsidRPr="002A062A">
        <w:rPr>
          <w:rFonts w:ascii="Times New Roman" w:eastAsia="Times New Roman" w:hAnsi="Times New Roman" w:cs="Times New Roman"/>
          <w:i/>
          <w:iCs/>
          <w:color w:val="000000"/>
          <w:lang w:eastAsia="en-IN"/>
        </w:rPr>
        <w:t>5</w:t>
      </w:r>
      <w:r w:rsidRPr="002A062A">
        <w:rPr>
          <w:rFonts w:ascii="Times New Roman" w:eastAsia="Times New Roman" w:hAnsi="Times New Roman" w:cs="Times New Roman"/>
          <w:i/>
          <w:iCs/>
          <w:color w:val="000000"/>
          <w:lang w:eastAsia="en-IN"/>
        </w:rPr>
        <w:t xml:space="preserve"> Heading: </w:t>
      </w:r>
      <w:bookmarkEnd w:id="2"/>
      <w:r w:rsidRPr="003B45A0">
        <w:rPr>
          <w:rFonts w:ascii="Times New Roman" w:eastAsia="Times New Roman" w:hAnsi="Times New Roman" w:cs="Times New Roman"/>
          <w:i/>
          <w:iCs/>
          <w:color w:val="000000"/>
          <w:lang w:eastAsia="en-IN"/>
        </w:rPr>
        <w:t>Philosophical approaches (H5):</w:t>
      </w:r>
      <w:r w:rsidRPr="002A062A">
        <w:rPr>
          <w:rFonts w:ascii="Times New Roman" w:eastAsia="Times New Roman" w:hAnsi="Times New Roman" w:cs="Times New Roman"/>
          <w:b/>
          <w:bCs/>
          <w:i/>
          <w:iCs/>
          <w:color w:val="000000"/>
          <w:lang w:eastAsia="en-IN"/>
        </w:rPr>
        <w:t xml:space="preserve"> </w:t>
      </w: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6</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4DB8A41A" w14:textId="3EC058B8"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p>
    <w:p w14:paraId="3F7C668B" w14:textId="308A65A2" w:rsidR="003B45A0" w:rsidRPr="003B45A0" w:rsidRDefault="003E126B" w:rsidP="00B01ED7">
      <w:pPr>
        <w:shd w:val="clear" w:color="auto" w:fill="FFFFFF"/>
        <w:spacing w:after="0" w:line="247"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color w:val="000000"/>
          <w:lang w:eastAsia="en-IN"/>
        </w:rPr>
        <w:t xml:space="preserve">Level </w:t>
      </w:r>
      <w:r w:rsidRPr="002A062A">
        <w:rPr>
          <w:rFonts w:ascii="Times New Roman" w:eastAsia="Times New Roman" w:hAnsi="Times New Roman" w:cs="Times New Roman"/>
          <w:color w:val="000000"/>
          <w:lang w:eastAsia="en-IN"/>
        </w:rPr>
        <w:t>6</w:t>
      </w:r>
      <w:r w:rsidRPr="002A062A">
        <w:rPr>
          <w:rFonts w:ascii="Times New Roman" w:eastAsia="Times New Roman" w:hAnsi="Times New Roman" w:cs="Times New Roman"/>
          <w:color w:val="000000"/>
          <w:lang w:eastAsia="en-IN"/>
        </w:rPr>
        <w:t xml:space="preserve"> or H</w:t>
      </w:r>
      <w:r w:rsidRPr="002A062A">
        <w:rPr>
          <w:rFonts w:ascii="Times New Roman" w:eastAsia="Times New Roman" w:hAnsi="Times New Roman" w:cs="Times New Roman"/>
          <w:color w:val="000000"/>
          <w:lang w:eastAsia="en-IN"/>
        </w:rPr>
        <w:t>6</w:t>
      </w:r>
      <w:r w:rsidRPr="002A062A">
        <w:rPr>
          <w:rFonts w:ascii="Times New Roman" w:eastAsia="Times New Roman" w:hAnsi="Times New Roman" w:cs="Times New Roman"/>
          <w:color w:val="000000"/>
          <w:lang w:eastAsia="en-IN"/>
        </w:rPr>
        <w:t xml:space="preserve"> Heading: </w:t>
      </w:r>
      <w:r w:rsidR="003B45A0" w:rsidRPr="003B45A0">
        <w:rPr>
          <w:rFonts w:ascii="Times New Roman" w:eastAsia="Times New Roman" w:hAnsi="Times New Roman" w:cs="Times New Roman"/>
          <w:color w:val="000000"/>
          <w:lang w:eastAsia="en-IN"/>
        </w:rPr>
        <w:t>Philosophical approaches:</w:t>
      </w:r>
      <w:r w:rsidR="003B45A0" w:rsidRPr="002A062A">
        <w:rPr>
          <w:rFonts w:ascii="Times New Roman" w:eastAsia="Times New Roman" w:hAnsi="Times New Roman" w:cs="Times New Roman"/>
          <w:b/>
          <w:bCs/>
          <w:color w:val="000000"/>
          <w:lang w:eastAsia="en-IN"/>
        </w:rPr>
        <w:t xml:space="preserve"> </w:t>
      </w:r>
      <w:r w:rsidR="003B45A0"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7</w:t>
      </w:r>
      <w:r w:rsidR="003B45A0"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0A9F00D7" w14:textId="6D68F39D" w:rsidR="003B45A0" w:rsidRPr="002A062A" w:rsidRDefault="003B45A0" w:rsidP="00B01ED7">
      <w:pPr>
        <w:spacing w:after="0" w:line="247" w:lineRule="auto"/>
        <w:jc w:val="both"/>
        <w:rPr>
          <w:rFonts w:ascii="Times New Roman" w:hAnsi="Times New Roman" w:cs="Times New Roman"/>
        </w:rPr>
      </w:pPr>
    </w:p>
    <w:p w14:paraId="6E56B549" w14:textId="0F75970D" w:rsidR="008617A0" w:rsidRPr="002A062A" w:rsidRDefault="008617A0" w:rsidP="00B01ED7">
      <w:pPr>
        <w:pStyle w:val="Heading1"/>
        <w:keepNext w:val="0"/>
        <w:keepLines w:val="0"/>
        <w:spacing w:before="0" w:line="247" w:lineRule="auto"/>
        <w:jc w:val="both"/>
        <w:rPr>
          <w:rFonts w:ascii="Times New Roman" w:hAnsi="Times New Roman" w:cs="Times New Roman"/>
          <w:caps/>
          <w:color w:val="auto"/>
          <w:sz w:val="22"/>
          <w:szCs w:val="22"/>
        </w:rPr>
      </w:pPr>
      <w:r w:rsidRPr="002A062A">
        <w:rPr>
          <w:rFonts w:ascii="Times New Roman" w:hAnsi="Times New Roman" w:cs="Times New Roman"/>
          <w:caps/>
          <w:color w:val="auto"/>
          <w:sz w:val="22"/>
          <w:szCs w:val="22"/>
        </w:rPr>
        <w:t>Tables and Figures</w:t>
      </w:r>
    </w:p>
    <w:p w14:paraId="00B3B29D" w14:textId="2B2E64FA" w:rsidR="008617A0" w:rsidRPr="002A062A" w:rsidRDefault="008617A0"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sz w:val="22"/>
          <w:szCs w:val="22"/>
          <w:lang w:val="en-US"/>
        </w:rPr>
        <w:t>Authors should submit tables as editable text and not as images. Tables should be numbered (with Arabic numerals as Table 1, Table 2, etc.) and referred to by number in the text. Tables can be placed either next to the relevant text in the article, or on separate page(s) at the end. The captions for the Tables should be provided separated from the text.</w:t>
      </w:r>
      <w:r w:rsidRPr="002A062A">
        <w:rPr>
          <w:rFonts w:ascii="Times New Roman" w:hAnsi="Times New Roman" w:cs="Times New Roman"/>
          <w:sz w:val="22"/>
          <w:szCs w:val="22"/>
          <w:lang w:val="en-US"/>
        </w:rPr>
        <w:t xml:space="preserve"> All </w:t>
      </w:r>
      <w:r w:rsidRPr="002A062A">
        <w:rPr>
          <w:rFonts w:ascii="Times New Roman" w:hAnsi="Times New Roman" w:cs="Times New Roman"/>
          <w:sz w:val="22"/>
          <w:szCs w:val="22"/>
          <w:lang w:val="en-US"/>
        </w:rPr>
        <w:t>Figures and Tables should be numbered and cited</w:t>
      </w:r>
      <w:r w:rsidRPr="002A062A">
        <w:rPr>
          <w:rFonts w:ascii="Times New Roman" w:hAnsi="Times New Roman" w:cs="Times New Roman"/>
          <w:sz w:val="22"/>
          <w:szCs w:val="22"/>
          <w:lang w:val="en-US"/>
        </w:rPr>
        <w:t>.</w:t>
      </w:r>
      <w:r w:rsidRPr="002A062A">
        <w:rPr>
          <w:rFonts w:ascii="Times New Roman" w:hAnsi="Times New Roman" w:cs="Times New Roman"/>
          <w:sz w:val="22"/>
          <w:szCs w:val="22"/>
          <w:lang w:val="en-US"/>
        </w:rPr>
        <w:t xml:space="preserve"> Source of all Figures should be provided</w:t>
      </w:r>
      <w:r w:rsidRPr="002A062A">
        <w:rPr>
          <w:rFonts w:ascii="Times New Roman" w:hAnsi="Times New Roman" w:cs="Times New Roman"/>
          <w:sz w:val="22"/>
          <w:szCs w:val="22"/>
          <w:lang w:val="en-US"/>
        </w:rPr>
        <w:t>.</w:t>
      </w:r>
    </w:p>
    <w:p w14:paraId="6CE0532D" w14:textId="77777777" w:rsidR="008617A0" w:rsidRPr="002A062A" w:rsidRDefault="008617A0" w:rsidP="00B01ED7">
      <w:pPr>
        <w:pStyle w:val="Default"/>
        <w:spacing w:line="247" w:lineRule="auto"/>
        <w:ind w:firstLine="216"/>
        <w:rPr>
          <w:rFonts w:ascii="Times New Roman" w:hAnsi="Times New Roman" w:cs="Times New Roman"/>
          <w:sz w:val="22"/>
          <w:szCs w:val="22"/>
          <w:lang w:val="en-US"/>
        </w:rPr>
      </w:pPr>
    </w:p>
    <w:p w14:paraId="08D7E02B" w14:textId="77777777" w:rsidR="008617A0" w:rsidRPr="002A062A" w:rsidRDefault="008617A0"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sz w:val="22"/>
          <w:szCs w:val="22"/>
          <w:lang w:val="en-US"/>
        </w:rPr>
        <w:t xml:space="preserve">For all Tables, use the following symbols in order as footnotes: * (asterisk), † (dagger), ‡ (double dagger), ¶ (paragraph mark), § (section mark), ‖ (parallels), **, ††, ‡‡, etc. </w:t>
      </w:r>
    </w:p>
    <w:p w14:paraId="627D6B7D" w14:textId="77777777" w:rsidR="008617A0" w:rsidRPr="002A062A" w:rsidRDefault="008617A0" w:rsidP="00B01ED7">
      <w:pPr>
        <w:widowControl w:val="0"/>
        <w:spacing w:after="0" w:line="247" w:lineRule="auto"/>
        <w:ind w:firstLine="216"/>
        <w:jc w:val="both"/>
        <w:rPr>
          <w:rFonts w:ascii="Times New Roman" w:hAnsi="Times New Roman" w:cs="Times New Roman"/>
        </w:rPr>
      </w:pPr>
    </w:p>
    <w:p w14:paraId="2CC1178D" w14:textId="74E3CEB2" w:rsidR="008617A0" w:rsidRPr="002A062A" w:rsidRDefault="008617A0" w:rsidP="00B01ED7">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Authors should submit Figures as per “</w:t>
      </w:r>
      <w:r w:rsidRPr="002A062A">
        <w:rPr>
          <w:rFonts w:ascii="Times New Roman" w:hAnsi="Times New Roman" w:cs="Times New Roman"/>
          <w:b/>
          <w:bCs/>
        </w:rPr>
        <w:t>Artwork Guidelines</w:t>
      </w:r>
      <w:r w:rsidRPr="002A062A">
        <w:rPr>
          <w:rFonts w:ascii="Times New Roman" w:hAnsi="Times New Roman" w:cs="Times New Roman"/>
        </w:rPr>
        <w:t>”. Figures are to be numbered in one consecutive series of Arabic numerals in the order in which they are cited in the text. The captions for illustrations and figures should be separated from the text and collated in a separate section called “Legend to Figures.” Tables and Figures should be self-explanatory.</w:t>
      </w:r>
    </w:p>
    <w:p w14:paraId="5951373D" w14:textId="77777777" w:rsidR="008617A0" w:rsidRPr="002A062A" w:rsidRDefault="008617A0" w:rsidP="00C10E5A">
      <w:pPr>
        <w:widowControl w:val="0"/>
        <w:spacing w:after="0" w:line="240" w:lineRule="auto"/>
        <w:ind w:firstLine="216"/>
        <w:jc w:val="both"/>
        <w:rPr>
          <w:rFonts w:ascii="Times New Roman" w:hAnsi="Times New Roman" w:cs="Times New Roman"/>
        </w:rPr>
      </w:pPr>
    </w:p>
    <w:p w14:paraId="55FF3195" w14:textId="77777777" w:rsidR="00062C4F" w:rsidRPr="002A062A" w:rsidRDefault="00062C4F" w:rsidP="00062C4F">
      <w:pPr>
        <w:spacing w:after="0" w:line="240" w:lineRule="auto"/>
        <w:jc w:val="both"/>
        <w:rPr>
          <w:rFonts w:ascii="Times New Roman" w:hAnsi="Times New Roman" w:cs="Times New Roman"/>
        </w:rPr>
      </w:pPr>
      <w:r w:rsidRPr="002A062A">
        <w:rPr>
          <w:rFonts w:ascii="Times New Roman" w:hAnsi="Times New Roman" w:cs="Times New Roman"/>
          <w:lang w:eastAsia="en-IN"/>
        </w:rPr>
        <w:drawing>
          <wp:inline distT="0" distB="0" distL="0" distR="0" wp14:anchorId="2B658B70" wp14:editId="2FD25241">
            <wp:extent cx="4468416" cy="2635623"/>
            <wp:effectExtent l="0" t="0" r="8890" b="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t="2250"/>
                    <a:stretch/>
                  </pic:blipFill>
                  <pic:spPr bwMode="auto">
                    <a:xfrm>
                      <a:off x="0" y="0"/>
                      <a:ext cx="4589230" cy="2706883"/>
                    </a:xfrm>
                    <a:prstGeom prst="rect">
                      <a:avLst/>
                    </a:prstGeom>
                    <a:ln>
                      <a:noFill/>
                    </a:ln>
                    <a:extLst>
                      <a:ext uri="{53640926-AAD7-44D8-BBD7-CCE9431645EC}">
                        <a14:shadowObscured xmlns:a14="http://schemas.microsoft.com/office/drawing/2010/main"/>
                      </a:ext>
                    </a:extLst>
                  </pic:spPr>
                </pic:pic>
              </a:graphicData>
            </a:graphic>
          </wp:inline>
        </w:drawing>
      </w:r>
    </w:p>
    <w:p w14:paraId="3A1DFC51" w14:textId="77777777" w:rsidR="00062C4F" w:rsidRPr="002A062A" w:rsidRDefault="00062C4F" w:rsidP="00062C4F">
      <w:pPr>
        <w:spacing w:after="0" w:line="240" w:lineRule="auto"/>
        <w:jc w:val="both"/>
        <w:rPr>
          <w:rFonts w:ascii="Times New Roman" w:hAnsi="Times New Roman" w:cs="Times New Roman"/>
          <w:iCs/>
        </w:rPr>
      </w:pPr>
      <w:r w:rsidRPr="002A062A">
        <w:rPr>
          <w:rFonts w:ascii="Times New Roman" w:hAnsi="Times New Roman" w:cs="Times New Roman"/>
          <w:b/>
          <w:iCs/>
        </w:rPr>
        <w:t xml:space="preserve">Figure 1. </w:t>
      </w:r>
      <w:r w:rsidRPr="002A062A">
        <w:rPr>
          <w:rFonts w:ascii="Times New Roman" w:hAnsi="Times New Roman" w:cs="Times New Roman"/>
          <w:iCs/>
        </w:rPr>
        <w:t>Figures should their Captions.</w:t>
      </w:r>
    </w:p>
    <w:p w14:paraId="5542A4FD" w14:textId="001E5AB0" w:rsidR="008617A0" w:rsidRPr="002A062A" w:rsidRDefault="008617A0" w:rsidP="00C10E5A">
      <w:pPr>
        <w:widowControl w:val="0"/>
        <w:spacing w:after="0" w:line="240" w:lineRule="auto"/>
        <w:ind w:firstLine="216"/>
        <w:jc w:val="both"/>
        <w:rPr>
          <w:rFonts w:ascii="Times New Roman" w:hAnsi="Times New Roman" w:cs="Times New Roman"/>
        </w:rPr>
      </w:pPr>
    </w:p>
    <w:p w14:paraId="579194FC" w14:textId="77777777" w:rsidR="00762533" w:rsidRPr="00762533" w:rsidRDefault="00762533" w:rsidP="00762533">
      <w:pPr>
        <w:autoSpaceDE w:val="0"/>
        <w:autoSpaceDN w:val="0"/>
        <w:adjustRightInd w:val="0"/>
        <w:spacing w:after="0" w:line="240" w:lineRule="auto"/>
        <w:rPr>
          <w:rFonts w:ascii="Times New Roman" w:hAnsi="Times New Roman" w:cs="Times New Roman"/>
          <w:color w:val="000000"/>
        </w:rPr>
      </w:pPr>
      <w:r w:rsidRPr="00762533">
        <w:rPr>
          <w:rFonts w:ascii="Times New Roman" w:hAnsi="Times New Roman" w:cs="Times New Roman"/>
          <w:b/>
          <w:bCs/>
          <w:color w:val="000000"/>
        </w:rPr>
        <w:t xml:space="preserve">Artwork Guidelines </w:t>
      </w:r>
    </w:p>
    <w:p w14:paraId="070D5A6C" w14:textId="64B03A4D" w:rsidR="00762533" w:rsidRPr="002A062A" w:rsidRDefault="00762533" w:rsidP="00BF10A9">
      <w:pPr>
        <w:autoSpaceDE w:val="0"/>
        <w:autoSpaceDN w:val="0"/>
        <w:adjustRightInd w:val="0"/>
        <w:spacing w:after="0" w:line="240" w:lineRule="auto"/>
        <w:ind w:firstLine="216"/>
        <w:rPr>
          <w:rFonts w:ascii="Times New Roman" w:hAnsi="Times New Roman" w:cs="Times New Roman"/>
          <w:color w:val="000000"/>
        </w:rPr>
      </w:pPr>
      <w:r w:rsidRPr="00762533">
        <w:rPr>
          <w:rFonts w:ascii="Times New Roman" w:hAnsi="Times New Roman" w:cs="Times New Roman"/>
          <w:color w:val="000000"/>
        </w:rPr>
        <w:t xml:space="preserve">Illustrations, </w:t>
      </w:r>
      <w:r w:rsidR="0014027F" w:rsidRPr="00762533">
        <w:rPr>
          <w:rFonts w:ascii="Times New Roman" w:hAnsi="Times New Roman" w:cs="Times New Roman"/>
          <w:color w:val="000000"/>
        </w:rPr>
        <w:t>pictures,</w:t>
      </w:r>
      <w:r w:rsidRPr="00762533">
        <w:rPr>
          <w:rFonts w:ascii="Times New Roman" w:hAnsi="Times New Roman" w:cs="Times New Roman"/>
          <w:color w:val="000000"/>
        </w:rPr>
        <w:t xml:space="preserve"> and graphs should be with the highest quality</w:t>
      </w:r>
      <w:r w:rsidRPr="002A062A">
        <w:rPr>
          <w:rFonts w:ascii="Times New Roman" w:hAnsi="Times New Roman" w:cs="Times New Roman"/>
          <w:color w:val="000000"/>
        </w:rPr>
        <w:t>, and text in the illustrations</w:t>
      </w:r>
      <w:r w:rsidRPr="002A062A">
        <w:rPr>
          <w:rFonts w:ascii="Times New Roman" w:hAnsi="Times New Roman" w:cs="Times New Roman"/>
          <w:color w:val="000000"/>
        </w:rPr>
        <w:t>, pictures and graphs should be</w:t>
      </w:r>
      <w:r w:rsidRPr="002A062A">
        <w:rPr>
          <w:rFonts w:ascii="Times New Roman" w:hAnsi="Times New Roman" w:cs="Times New Roman"/>
          <w:color w:val="000000"/>
        </w:rPr>
        <w:t xml:space="preserve"> readable</w:t>
      </w:r>
      <w:r w:rsidRPr="00762533">
        <w:rPr>
          <w:rFonts w:ascii="Times New Roman" w:hAnsi="Times New Roman" w:cs="Times New Roman"/>
          <w:color w:val="000000"/>
        </w:rPr>
        <w:t xml:space="preserve">. Following guidelines enable us to prepare your artwork for the printed issue as well as the online version. </w:t>
      </w:r>
    </w:p>
    <w:p w14:paraId="6BDDE0A1" w14:textId="33554D1B" w:rsidR="00762533" w:rsidRPr="002A062A" w:rsidRDefault="00762533"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i/>
          <w:iCs/>
          <w:sz w:val="22"/>
          <w:szCs w:val="22"/>
          <w:lang w:val="en-US"/>
        </w:rPr>
        <w:lastRenderedPageBreak/>
        <w:t xml:space="preserve">Placement: </w:t>
      </w:r>
      <w:r w:rsidRPr="002A062A">
        <w:rPr>
          <w:rFonts w:ascii="Times New Roman" w:hAnsi="Times New Roman" w:cs="Times New Roman"/>
          <w:sz w:val="22"/>
          <w:szCs w:val="22"/>
          <w:lang w:val="en-US"/>
        </w:rPr>
        <w:t>Figures/charts and tables created in MS Word should be included in the main text. Figures and other files created outside Word (</w:t>
      </w:r>
      <w:r w:rsidR="0014027F" w:rsidRPr="002A062A">
        <w:rPr>
          <w:rFonts w:ascii="Times New Roman" w:hAnsi="Times New Roman" w:cs="Times New Roman"/>
          <w:sz w:val="22"/>
          <w:szCs w:val="22"/>
          <w:lang w:val="en-US"/>
        </w:rPr>
        <w:t>i.e.,</w:t>
      </w:r>
      <w:r w:rsidRPr="002A062A">
        <w:rPr>
          <w:rFonts w:ascii="Times New Roman" w:hAnsi="Times New Roman" w:cs="Times New Roman"/>
          <w:sz w:val="22"/>
          <w:szCs w:val="22"/>
          <w:lang w:val="en-US"/>
        </w:rPr>
        <w:t xml:space="preserve"> Excel, PowerPoint, JPG, TIFF, EPS, and PDF) should be submitted separately. Please add a callout in the running text (</w:t>
      </w:r>
      <w:r w:rsidR="0014027F" w:rsidRPr="002A062A">
        <w:rPr>
          <w:rFonts w:ascii="Times New Roman" w:hAnsi="Times New Roman" w:cs="Times New Roman"/>
          <w:sz w:val="22"/>
          <w:szCs w:val="22"/>
          <w:lang w:val="en-US"/>
        </w:rPr>
        <w:t>i.e.,</w:t>
      </w:r>
      <w:r w:rsidRPr="002A062A">
        <w:rPr>
          <w:rFonts w:ascii="Times New Roman" w:hAnsi="Times New Roman" w:cs="Times New Roman"/>
          <w:sz w:val="22"/>
          <w:szCs w:val="22"/>
          <w:lang w:val="en-US"/>
        </w:rPr>
        <w:t xml:space="preserve"> insert Figure 1)</w:t>
      </w:r>
      <w:r w:rsidR="001D0EA4" w:rsidRPr="002A062A">
        <w:rPr>
          <w:rFonts w:ascii="Times New Roman" w:hAnsi="Times New Roman" w:cs="Times New Roman"/>
          <w:sz w:val="22"/>
          <w:szCs w:val="22"/>
          <w:lang w:val="en-US"/>
        </w:rPr>
        <w:t>.</w:t>
      </w:r>
    </w:p>
    <w:p w14:paraId="28DD0CBE" w14:textId="77777777" w:rsidR="001D0EA4" w:rsidRPr="002A062A" w:rsidRDefault="001D0EA4" w:rsidP="00B01ED7">
      <w:pPr>
        <w:pStyle w:val="Default"/>
        <w:spacing w:line="247" w:lineRule="auto"/>
        <w:rPr>
          <w:rFonts w:ascii="Times New Roman" w:hAnsi="Times New Roman" w:cs="Times New Roman"/>
          <w:sz w:val="22"/>
          <w:szCs w:val="22"/>
          <w:lang w:val="en-US"/>
        </w:rPr>
      </w:pPr>
    </w:p>
    <w:p w14:paraId="39FF7EAB" w14:textId="1F02DD45" w:rsidR="00762533" w:rsidRPr="002A062A" w:rsidRDefault="00762533"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i/>
          <w:iCs/>
          <w:sz w:val="22"/>
          <w:szCs w:val="22"/>
          <w:lang w:val="en-US"/>
        </w:rPr>
        <w:t xml:space="preserve">Resolution: </w:t>
      </w:r>
      <w:r w:rsidRPr="002A062A">
        <w:rPr>
          <w:rFonts w:ascii="Times New Roman" w:hAnsi="Times New Roman" w:cs="Times New Roman"/>
          <w:sz w:val="22"/>
          <w:szCs w:val="22"/>
          <w:lang w:val="en-US"/>
        </w:rPr>
        <w:t>Rasterized based files (</w:t>
      </w:r>
      <w:r w:rsidR="0014027F" w:rsidRPr="002A062A">
        <w:rPr>
          <w:rFonts w:ascii="Times New Roman" w:hAnsi="Times New Roman" w:cs="Times New Roman"/>
          <w:sz w:val="22"/>
          <w:szCs w:val="22"/>
          <w:lang w:val="en-US"/>
        </w:rPr>
        <w:t>i.e.,</w:t>
      </w:r>
      <w:r w:rsidRPr="002A062A">
        <w:rPr>
          <w:rFonts w:ascii="Times New Roman" w:hAnsi="Times New Roman" w:cs="Times New Roman"/>
          <w:sz w:val="22"/>
          <w:szCs w:val="22"/>
          <w:lang w:val="en-US"/>
        </w:rPr>
        <w:t xml:space="preserve"> with .tiff or .jpeg extension) require a resolution of at least 300 dpi (dots per inch). Line art should be supplied with a minimum resolution of 800 dpi. </w:t>
      </w:r>
    </w:p>
    <w:p w14:paraId="0585204C" w14:textId="77777777" w:rsidR="00762533" w:rsidRPr="002A062A" w:rsidRDefault="00762533" w:rsidP="00B01ED7">
      <w:pPr>
        <w:widowControl w:val="0"/>
        <w:spacing w:after="0" w:line="247" w:lineRule="auto"/>
        <w:ind w:firstLine="216"/>
        <w:jc w:val="both"/>
        <w:rPr>
          <w:rFonts w:ascii="Times New Roman" w:hAnsi="Times New Roman" w:cs="Times New Roman"/>
        </w:rPr>
      </w:pPr>
    </w:p>
    <w:p w14:paraId="0E119B7F" w14:textId="5D6DD0E5" w:rsidR="00062C4F" w:rsidRPr="00062C4F" w:rsidRDefault="00062C4F" w:rsidP="00B01ED7">
      <w:pPr>
        <w:autoSpaceDE w:val="0"/>
        <w:autoSpaceDN w:val="0"/>
        <w:adjustRightInd w:val="0"/>
        <w:spacing w:after="0" w:line="247" w:lineRule="auto"/>
        <w:rPr>
          <w:rFonts w:ascii="Times New Roman" w:hAnsi="Times New Roman" w:cs="Times New Roman"/>
          <w:color w:val="000000"/>
        </w:rPr>
      </w:pPr>
      <w:r w:rsidRPr="002A062A">
        <w:rPr>
          <w:rFonts w:ascii="Times New Roman" w:hAnsi="Times New Roman" w:cs="Times New Roman"/>
          <w:b/>
          <w:bCs/>
          <w:color w:val="000000"/>
        </w:rPr>
        <w:t xml:space="preserve">UNITS OF MEASUREMENT </w:t>
      </w:r>
    </w:p>
    <w:p w14:paraId="54871DB8" w14:textId="4AFDEE2B" w:rsidR="00062C4F" w:rsidRPr="002A062A" w:rsidRDefault="00062C4F" w:rsidP="00B01ED7">
      <w:pPr>
        <w:autoSpaceDE w:val="0"/>
        <w:autoSpaceDN w:val="0"/>
        <w:adjustRightInd w:val="0"/>
        <w:spacing w:after="0" w:line="247" w:lineRule="auto"/>
        <w:rPr>
          <w:rFonts w:ascii="Times New Roman" w:hAnsi="Times New Roman" w:cs="Times New Roman"/>
          <w:color w:val="000000"/>
        </w:rPr>
      </w:pPr>
      <w:r w:rsidRPr="00062C4F">
        <w:rPr>
          <w:rFonts w:ascii="Times New Roman" w:hAnsi="Times New Roman" w:cs="Times New Roman"/>
          <w:color w:val="000000"/>
        </w:rPr>
        <w:t>Authors should follow internationally accepted rules and conventions. Units should be expressed in the international system of units (SI). If other units are mentioned, please give their equivalent in SI.</w:t>
      </w:r>
    </w:p>
    <w:p w14:paraId="0AA6B759" w14:textId="77777777" w:rsidR="00062C4F" w:rsidRPr="00062C4F" w:rsidRDefault="00062C4F" w:rsidP="00B01ED7">
      <w:pPr>
        <w:autoSpaceDE w:val="0"/>
        <w:autoSpaceDN w:val="0"/>
        <w:adjustRightInd w:val="0"/>
        <w:spacing w:after="0" w:line="247" w:lineRule="auto"/>
        <w:rPr>
          <w:rFonts w:ascii="Times New Roman" w:hAnsi="Times New Roman" w:cs="Times New Roman"/>
          <w:color w:val="000000"/>
        </w:rPr>
      </w:pPr>
    </w:p>
    <w:p w14:paraId="5E8BF9BA" w14:textId="50DAB43F" w:rsidR="00062C4F" w:rsidRPr="00062C4F" w:rsidRDefault="00062C4F" w:rsidP="00B01ED7">
      <w:pPr>
        <w:autoSpaceDE w:val="0"/>
        <w:autoSpaceDN w:val="0"/>
        <w:adjustRightInd w:val="0"/>
        <w:spacing w:after="0" w:line="247" w:lineRule="auto"/>
        <w:rPr>
          <w:rFonts w:ascii="Times New Roman" w:hAnsi="Times New Roman" w:cs="Times New Roman"/>
          <w:b/>
          <w:bCs/>
          <w:color w:val="000000"/>
        </w:rPr>
      </w:pPr>
      <w:r w:rsidRPr="002A062A">
        <w:rPr>
          <w:rFonts w:ascii="Times New Roman" w:hAnsi="Times New Roman" w:cs="Times New Roman"/>
          <w:b/>
          <w:bCs/>
          <w:color w:val="000000"/>
        </w:rPr>
        <w:t>ABBREVIATIONS AND NOMENCLATURE</w:t>
      </w:r>
    </w:p>
    <w:p w14:paraId="3AF84543" w14:textId="5F9EF14A" w:rsidR="00062C4F" w:rsidRPr="002A062A" w:rsidRDefault="00062C4F" w:rsidP="00B01ED7">
      <w:pPr>
        <w:autoSpaceDE w:val="0"/>
        <w:autoSpaceDN w:val="0"/>
        <w:adjustRightInd w:val="0"/>
        <w:spacing w:after="0" w:line="247" w:lineRule="auto"/>
        <w:rPr>
          <w:rFonts w:ascii="Times New Roman" w:hAnsi="Times New Roman" w:cs="Times New Roman"/>
          <w:color w:val="000000"/>
        </w:rPr>
      </w:pPr>
      <w:r w:rsidRPr="00062C4F">
        <w:rPr>
          <w:rFonts w:ascii="Times New Roman" w:hAnsi="Times New Roman" w:cs="Times New Roman"/>
          <w:color w:val="000000"/>
        </w:rPr>
        <w:t xml:space="preserve">Except for units of measurement, </w:t>
      </w:r>
      <w:r w:rsidR="0014027F" w:rsidRPr="00062C4F">
        <w:rPr>
          <w:rFonts w:ascii="Times New Roman" w:hAnsi="Times New Roman" w:cs="Times New Roman"/>
          <w:color w:val="000000"/>
        </w:rPr>
        <w:t>abbreviations,</w:t>
      </w:r>
      <w:r w:rsidRPr="00062C4F">
        <w:rPr>
          <w:rFonts w:ascii="Times New Roman" w:hAnsi="Times New Roman" w:cs="Times New Roman"/>
          <w:color w:val="000000"/>
        </w:rPr>
        <w:t xml:space="preserve"> </w:t>
      </w:r>
      <w:r w:rsidRPr="002A062A">
        <w:rPr>
          <w:rFonts w:ascii="Times New Roman" w:hAnsi="Times New Roman" w:cs="Times New Roman"/>
          <w:color w:val="000000"/>
        </w:rPr>
        <w:t xml:space="preserve">and </w:t>
      </w:r>
      <w:r w:rsidRPr="002A062A">
        <w:rPr>
          <w:rFonts w:ascii="Times New Roman" w:hAnsi="Times New Roman" w:cs="Times New Roman"/>
          <w:color w:val="000000"/>
        </w:rPr>
        <w:t>nomenclature</w:t>
      </w:r>
      <w:r w:rsidRPr="002A062A">
        <w:rPr>
          <w:rFonts w:ascii="Times New Roman" w:hAnsi="Times New Roman" w:cs="Times New Roman"/>
          <w:color w:val="000000"/>
        </w:rPr>
        <w:t xml:space="preserve"> </w:t>
      </w:r>
      <w:r w:rsidRPr="00062C4F">
        <w:rPr>
          <w:rFonts w:ascii="Times New Roman" w:hAnsi="Times New Roman" w:cs="Times New Roman"/>
          <w:color w:val="000000"/>
        </w:rPr>
        <w:t xml:space="preserve">when it appears for the first time should be spelled out for the first time. </w:t>
      </w:r>
    </w:p>
    <w:p w14:paraId="4D7EB948" w14:textId="77777777" w:rsidR="00062C4F" w:rsidRPr="00062C4F" w:rsidRDefault="00062C4F" w:rsidP="00B01ED7">
      <w:pPr>
        <w:autoSpaceDE w:val="0"/>
        <w:autoSpaceDN w:val="0"/>
        <w:adjustRightInd w:val="0"/>
        <w:spacing w:after="0" w:line="247" w:lineRule="auto"/>
        <w:rPr>
          <w:rFonts w:ascii="Times New Roman" w:hAnsi="Times New Roman" w:cs="Times New Roman"/>
          <w:color w:val="000000"/>
        </w:rPr>
      </w:pPr>
    </w:p>
    <w:p w14:paraId="6185FC5F" w14:textId="44765739" w:rsidR="00062C4F" w:rsidRPr="00062C4F" w:rsidRDefault="00BF7C63" w:rsidP="00B01ED7">
      <w:pPr>
        <w:autoSpaceDE w:val="0"/>
        <w:autoSpaceDN w:val="0"/>
        <w:adjustRightInd w:val="0"/>
        <w:spacing w:after="0" w:line="247" w:lineRule="auto"/>
        <w:rPr>
          <w:rFonts w:ascii="Times New Roman" w:hAnsi="Times New Roman" w:cs="Times New Roman"/>
          <w:b/>
          <w:bCs/>
          <w:color w:val="000000"/>
        </w:rPr>
      </w:pPr>
      <w:r w:rsidRPr="002A062A">
        <w:rPr>
          <w:rFonts w:ascii="Times New Roman" w:hAnsi="Times New Roman" w:cs="Times New Roman"/>
          <w:b/>
          <w:bCs/>
          <w:color w:val="000000"/>
        </w:rPr>
        <w:t xml:space="preserve">MATH FORMULAE </w:t>
      </w:r>
    </w:p>
    <w:p w14:paraId="1F5B600C" w14:textId="75108D8D" w:rsidR="008617A0" w:rsidRPr="002A062A" w:rsidRDefault="00062C4F" w:rsidP="00B01ED7">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color w:val="000000"/>
        </w:rPr>
        <w:t xml:space="preserve">Math equations should be presented as editable text and not as images. Simple formulae should be in line with normal text where possible. Use the solidus (/) instead of a horizontal line for small fractional terms, e.g., X/Y. Equations should be numbered consecutively </w:t>
      </w:r>
      <w:r w:rsidR="00BF7C63" w:rsidRPr="002A062A">
        <w:rPr>
          <w:rFonts w:ascii="Times New Roman" w:hAnsi="Times New Roman" w:cs="Times New Roman"/>
          <w:color w:val="000000"/>
        </w:rPr>
        <w:t xml:space="preserve">in </w:t>
      </w:r>
      <w:r w:rsidR="00BF7C63" w:rsidRPr="002A062A">
        <w:rPr>
          <w:rFonts w:ascii="Times New Roman" w:hAnsi="Times New Roman" w:cs="Times New Roman"/>
          <w:color w:val="000000"/>
        </w:rPr>
        <w:t xml:space="preserve">Arabic numerals </w:t>
      </w:r>
      <w:r w:rsidRPr="002A062A">
        <w:rPr>
          <w:rFonts w:ascii="Times New Roman" w:hAnsi="Times New Roman" w:cs="Times New Roman"/>
          <w:color w:val="000000"/>
        </w:rPr>
        <w:t>if referred explicitly in the text.</w:t>
      </w:r>
    </w:p>
    <w:p w14:paraId="4B06251F" w14:textId="77777777" w:rsidR="008617A0" w:rsidRPr="002A062A" w:rsidRDefault="008617A0" w:rsidP="00C10E5A">
      <w:pPr>
        <w:widowControl w:val="0"/>
        <w:spacing w:after="0" w:line="240" w:lineRule="auto"/>
        <w:ind w:firstLine="216"/>
        <w:jc w:val="both"/>
        <w:rPr>
          <w:rFonts w:ascii="Times New Roman" w:hAnsi="Times New Roman" w:cs="Times New Roman"/>
        </w:rPr>
      </w:pPr>
    </w:p>
    <w:p w14:paraId="513274CD" w14:textId="77777777" w:rsidR="00E50080" w:rsidRPr="002A062A" w:rsidRDefault="008910DB" w:rsidP="005C5FC1">
      <w:pPr>
        <w:spacing w:after="0" w:line="240" w:lineRule="auto"/>
        <w:rPr>
          <w:rFonts w:ascii="Times New Roman" w:hAnsi="Times New Roman" w:cs="Times New Roman"/>
        </w:rPr>
      </w:pPr>
      <w:r w:rsidRPr="002A062A">
        <w:rPr>
          <w:rFonts w:ascii="Times New Roman" w:hAnsi="Times New Roman" w:cs="Times New Roman"/>
          <w:lang w:eastAsia="en-IN"/>
        </w:rPr>
        <w:drawing>
          <wp:inline distT="0" distB="0" distL="0" distR="0" wp14:anchorId="4EFA0EA8" wp14:editId="24DC0F89">
            <wp:extent cx="5393662" cy="4686300"/>
            <wp:effectExtent l="0" t="0" r="0" b="0"/>
            <wp:docPr id="1027" name="Picture 2" descr="C:\Users\user\Desktop\data analysis\PRISMA-flowchart-PRISMA-flowchart-for-the-literatu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4351" t="845" r="3569" b="790"/>
                    <a:stretch/>
                  </pic:blipFill>
                  <pic:spPr bwMode="auto">
                    <a:xfrm>
                      <a:off x="0" y="0"/>
                      <a:ext cx="5410200" cy="4700669"/>
                    </a:xfrm>
                    <a:prstGeom prst="rect">
                      <a:avLst/>
                    </a:prstGeom>
                    <a:ln>
                      <a:noFill/>
                    </a:ln>
                    <a:extLst>
                      <a:ext uri="{53640926-AAD7-44D8-BBD7-CCE9431645EC}">
                        <a14:shadowObscured xmlns:a14="http://schemas.microsoft.com/office/drawing/2010/main"/>
                      </a:ext>
                    </a:extLst>
                  </pic:spPr>
                </pic:pic>
              </a:graphicData>
            </a:graphic>
          </wp:inline>
        </w:drawing>
      </w:r>
    </w:p>
    <w:p w14:paraId="7C7E1C61" w14:textId="48A65FD3" w:rsidR="00E50080" w:rsidRPr="002A062A" w:rsidRDefault="00D243B7" w:rsidP="005C5FC1">
      <w:pPr>
        <w:spacing w:after="0" w:line="240" w:lineRule="auto"/>
        <w:jc w:val="both"/>
        <w:rPr>
          <w:rFonts w:ascii="Times New Roman" w:hAnsi="Times New Roman" w:cs="Times New Roman"/>
          <w:iCs/>
        </w:rPr>
      </w:pPr>
      <w:r w:rsidRPr="002A062A">
        <w:rPr>
          <w:rFonts w:ascii="Times New Roman" w:hAnsi="Times New Roman" w:cs="Times New Roman"/>
          <w:b/>
          <w:iCs/>
        </w:rPr>
        <w:t>Fig</w:t>
      </w:r>
      <w:r w:rsidR="007153FC" w:rsidRPr="002A062A">
        <w:rPr>
          <w:rFonts w:ascii="Times New Roman" w:hAnsi="Times New Roman" w:cs="Times New Roman"/>
          <w:b/>
          <w:iCs/>
        </w:rPr>
        <w:t xml:space="preserve">ure </w:t>
      </w:r>
      <w:r w:rsidR="008910DB" w:rsidRPr="002A062A">
        <w:rPr>
          <w:rFonts w:ascii="Times New Roman" w:hAnsi="Times New Roman" w:cs="Times New Roman"/>
          <w:b/>
          <w:iCs/>
        </w:rPr>
        <w:t>2</w:t>
      </w:r>
      <w:r w:rsidR="007153FC" w:rsidRPr="002A062A">
        <w:rPr>
          <w:rFonts w:ascii="Times New Roman" w:hAnsi="Times New Roman" w:cs="Times New Roman"/>
          <w:b/>
          <w:iCs/>
        </w:rPr>
        <w:t>.</w:t>
      </w:r>
      <w:r w:rsidR="008910DB" w:rsidRPr="002A062A">
        <w:rPr>
          <w:rFonts w:ascii="Times New Roman" w:hAnsi="Times New Roman" w:cs="Times New Roman"/>
          <w:iCs/>
        </w:rPr>
        <w:t xml:space="preserve"> Flowchart for </w:t>
      </w:r>
      <w:r w:rsidRPr="002A062A">
        <w:rPr>
          <w:rFonts w:ascii="Times New Roman" w:hAnsi="Times New Roman" w:cs="Times New Roman"/>
          <w:iCs/>
        </w:rPr>
        <w:t xml:space="preserve">Selection </w:t>
      </w:r>
      <w:r w:rsidR="008910DB" w:rsidRPr="002A062A">
        <w:rPr>
          <w:rFonts w:ascii="Times New Roman" w:hAnsi="Times New Roman" w:cs="Times New Roman"/>
          <w:iCs/>
        </w:rPr>
        <w:t xml:space="preserve">of </w:t>
      </w:r>
      <w:r w:rsidRPr="002A062A">
        <w:rPr>
          <w:rFonts w:ascii="Times New Roman" w:hAnsi="Times New Roman" w:cs="Times New Roman"/>
          <w:iCs/>
        </w:rPr>
        <w:t>Relevant Liter</w:t>
      </w:r>
      <w:r w:rsidR="008910DB" w:rsidRPr="002A062A">
        <w:rPr>
          <w:rFonts w:ascii="Times New Roman" w:hAnsi="Times New Roman" w:cs="Times New Roman"/>
          <w:iCs/>
        </w:rPr>
        <w:t xml:space="preserve">ature for the </w:t>
      </w:r>
      <w:r w:rsidRPr="002A062A">
        <w:rPr>
          <w:rFonts w:ascii="Times New Roman" w:hAnsi="Times New Roman" w:cs="Times New Roman"/>
          <w:iCs/>
        </w:rPr>
        <w:t>Review.</w:t>
      </w:r>
    </w:p>
    <w:p w14:paraId="0D13B4EB" w14:textId="77777777" w:rsidR="00D243B7" w:rsidRPr="002A062A" w:rsidRDefault="00D243B7" w:rsidP="005C5FC1">
      <w:pPr>
        <w:spacing w:after="0" w:line="240" w:lineRule="auto"/>
        <w:jc w:val="both"/>
        <w:rPr>
          <w:rFonts w:ascii="Times New Roman" w:hAnsi="Times New Roman" w:cs="Times New Roman"/>
          <w:i/>
        </w:rPr>
      </w:pPr>
    </w:p>
    <w:p w14:paraId="24F9737E" w14:textId="3FFBE1A1" w:rsidR="0066498C" w:rsidRPr="002A062A" w:rsidRDefault="0066498C" w:rsidP="0066498C">
      <w:pPr>
        <w:spacing w:after="0" w:line="240" w:lineRule="auto"/>
        <w:jc w:val="both"/>
        <w:rPr>
          <w:rFonts w:ascii="Times New Roman" w:hAnsi="Times New Roman" w:cs="Times New Roman"/>
          <w:iCs/>
        </w:rPr>
      </w:pPr>
      <w:r w:rsidRPr="002A062A">
        <w:rPr>
          <w:rFonts w:ascii="Times New Roman" w:hAnsi="Times New Roman" w:cs="Times New Roman"/>
          <w:b/>
          <w:iCs/>
        </w:rPr>
        <w:lastRenderedPageBreak/>
        <w:t>Table</w:t>
      </w:r>
      <w:r w:rsidR="00490F90" w:rsidRPr="002A062A">
        <w:rPr>
          <w:rFonts w:ascii="Times New Roman" w:hAnsi="Times New Roman" w:cs="Times New Roman"/>
          <w:b/>
          <w:iCs/>
        </w:rPr>
        <w:t xml:space="preserve"> </w:t>
      </w:r>
      <w:r w:rsidRPr="002A062A">
        <w:rPr>
          <w:rFonts w:ascii="Times New Roman" w:hAnsi="Times New Roman" w:cs="Times New Roman"/>
          <w:b/>
          <w:iCs/>
        </w:rPr>
        <w:t>1</w:t>
      </w:r>
      <w:r w:rsidR="00B4698B" w:rsidRPr="002A062A">
        <w:rPr>
          <w:rFonts w:ascii="Times New Roman" w:hAnsi="Times New Roman" w:cs="Times New Roman"/>
          <w:b/>
          <w:iCs/>
        </w:rPr>
        <w:t xml:space="preserve">. </w:t>
      </w:r>
      <w:r w:rsidR="000B659E" w:rsidRPr="002A062A">
        <w:rPr>
          <w:rFonts w:ascii="Times New Roman" w:hAnsi="Times New Roman" w:cs="Times New Roman"/>
          <w:iCs/>
        </w:rPr>
        <w:t>Tables should their Captions</w:t>
      </w:r>
      <w:r w:rsidRPr="002A062A">
        <w:rPr>
          <w:rFonts w:ascii="Times New Roman" w:hAnsi="Times New Roman" w:cs="Times New Roman"/>
          <w:iCs/>
        </w:rPr>
        <w:t>.</w:t>
      </w:r>
    </w:p>
    <w:tbl>
      <w:tblPr>
        <w:tblStyle w:val="TableGrid"/>
        <w:tblW w:w="8467" w:type="dxa"/>
        <w:tblCellMar>
          <w:left w:w="29" w:type="dxa"/>
          <w:right w:w="29" w:type="dxa"/>
        </w:tblCellMar>
        <w:tblLook w:val="04A0" w:firstRow="1" w:lastRow="0" w:firstColumn="1" w:lastColumn="0" w:noHBand="0" w:noVBand="1"/>
      </w:tblPr>
      <w:tblGrid>
        <w:gridCol w:w="1414"/>
        <w:gridCol w:w="753"/>
        <w:gridCol w:w="1246"/>
        <w:gridCol w:w="1938"/>
        <w:gridCol w:w="2288"/>
        <w:gridCol w:w="828"/>
      </w:tblGrid>
      <w:tr w:rsidR="00087717" w:rsidRPr="002A062A" w14:paraId="4976409A" w14:textId="77777777" w:rsidTr="005C5FC1">
        <w:trPr>
          <w:trHeight w:val="144"/>
        </w:trPr>
        <w:tc>
          <w:tcPr>
            <w:tcW w:w="0" w:type="auto"/>
          </w:tcPr>
          <w:p w14:paraId="459E345D"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Scientific </w:t>
            </w:r>
            <w:r w:rsidR="00D243B7" w:rsidRPr="002A062A">
              <w:rPr>
                <w:rFonts w:ascii="Times New Roman" w:hAnsi="Times New Roman" w:cs="Times New Roman"/>
                <w:b/>
                <w:sz w:val="18"/>
                <w:szCs w:val="18"/>
              </w:rPr>
              <w:t>Name</w:t>
            </w:r>
          </w:p>
        </w:tc>
        <w:tc>
          <w:tcPr>
            <w:tcW w:w="0" w:type="auto"/>
          </w:tcPr>
          <w:p w14:paraId="614BAFA5"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Part </w:t>
            </w:r>
            <w:r w:rsidR="00D243B7" w:rsidRPr="002A062A">
              <w:rPr>
                <w:rFonts w:ascii="Times New Roman" w:hAnsi="Times New Roman" w:cs="Times New Roman"/>
                <w:b/>
                <w:sz w:val="18"/>
                <w:szCs w:val="18"/>
              </w:rPr>
              <w:t>Used</w:t>
            </w:r>
          </w:p>
        </w:tc>
        <w:tc>
          <w:tcPr>
            <w:tcW w:w="0" w:type="auto"/>
          </w:tcPr>
          <w:p w14:paraId="2F9E414E"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Publication </w:t>
            </w:r>
            <w:r w:rsidR="00D243B7" w:rsidRPr="002A062A">
              <w:rPr>
                <w:rFonts w:ascii="Times New Roman" w:hAnsi="Times New Roman" w:cs="Times New Roman"/>
                <w:b/>
                <w:sz w:val="18"/>
                <w:szCs w:val="18"/>
              </w:rPr>
              <w:t>Year</w:t>
            </w:r>
          </w:p>
        </w:tc>
        <w:tc>
          <w:tcPr>
            <w:tcW w:w="0" w:type="auto"/>
          </w:tcPr>
          <w:p w14:paraId="653C2A8B"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Analytical </w:t>
            </w:r>
            <w:r w:rsidR="00D243B7" w:rsidRPr="002A062A">
              <w:rPr>
                <w:rFonts w:ascii="Times New Roman" w:hAnsi="Times New Roman" w:cs="Times New Roman"/>
                <w:b/>
                <w:sz w:val="18"/>
                <w:szCs w:val="18"/>
              </w:rPr>
              <w:t>Method</w:t>
            </w:r>
          </w:p>
        </w:tc>
        <w:tc>
          <w:tcPr>
            <w:tcW w:w="0" w:type="auto"/>
          </w:tcPr>
          <w:p w14:paraId="50391533"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Constituents</w:t>
            </w:r>
          </w:p>
        </w:tc>
        <w:tc>
          <w:tcPr>
            <w:tcW w:w="0" w:type="auto"/>
          </w:tcPr>
          <w:p w14:paraId="38EF2549"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Reference</w:t>
            </w:r>
          </w:p>
        </w:tc>
      </w:tr>
      <w:tr w:rsidR="00087717" w:rsidRPr="002A062A" w14:paraId="1C25D9E1" w14:textId="77777777" w:rsidTr="005C5FC1">
        <w:trPr>
          <w:trHeight w:val="144"/>
        </w:trPr>
        <w:tc>
          <w:tcPr>
            <w:tcW w:w="0" w:type="auto"/>
          </w:tcPr>
          <w:p w14:paraId="5899410A"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Piper longum Linn</w:t>
            </w:r>
          </w:p>
        </w:tc>
        <w:tc>
          <w:tcPr>
            <w:tcW w:w="0" w:type="auto"/>
          </w:tcPr>
          <w:p w14:paraId="0A610875"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Fruit</w:t>
            </w:r>
          </w:p>
        </w:tc>
        <w:tc>
          <w:tcPr>
            <w:tcW w:w="0" w:type="auto"/>
          </w:tcPr>
          <w:p w14:paraId="3537ACA3"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2006</w:t>
            </w:r>
          </w:p>
        </w:tc>
        <w:tc>
          <w:tcPr>
            <w:tcW w:w="0" w:type="auto"/>
          </w:tcPr>
          <w:p w14:paraId="37121F0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RP-HPLC</w:t>
            </w:r>
          </w:p>
        </w:tc>
        <w:tc>
          <w:tcPr>
            <w:tcW w:w="0" w:type="auto"/>
          </w:tcPr>
          <w:p w14:paraId="4D3DB892" w14:textId="734812E9" w:rsidR="00E50080" w:rsidRPr="002A062A" w:rsidRDefault="00121704" w:rsidP="00121704">
            <w:pPr>
              <w:rPr>
                <w:rFonts w:ascii="Times New Roman" w:hAnsi="Times New Roman" w:cs="Times New Roman"/>
                <w:sz w:val="18"/>
                <w:szCs w:val="18"/>
              </w:rPr>
            </w:pPr>
            <w:r w:rsidRPr="002A062A">
              <w:rPr>
                <w:rFonts w:ascii="Times New Roman" w:hAnsi="Times New Roman" w:cs="Times New Roman"/>
                <w:sz w:val="18"/>
                <w:szCs w:val="18"/>
              </w:rPr>
              <w:t>Sesamin, brachystamide</w:t>
            </w:r>
            <w:r w:rsidR="00D243B7" w:rsidRPr="002A062A">
              <w:rPr>
                <w:rFonts w:ascii="Times New Roman" w:hAnsi="Times New Roman" w:cs="Times New Roman"/>
                <w:sz w:val="18"/>
                <w:szCs w:val="18"/>
              </w:rPr>
              <w:t xml:space="preserve"> </w:t>
            </w:r>
            <w:r w:rsidR="008910DB" w:rsidRPr="002A062A">
              <w:rPr>
                <w:rFonts w:ascii="Times New Roman" w:hAnsi="Times New Roman" w:cs="Times New Roman"/>
                <w:sz w:val="18"/>
                <w:szCs w:val="18"/>
              </w:rPr>
              <w:t>guineensine</w:t>
            </w:r>
          </w:p>
        </w:tc>
        <w:tc>
          <w:tcPr>
            <w:tcW w:w="0" w:type="auto"/>
          </w:tcPr>
          <w:p w14:paraId="53DE8F21" w14:textId="6CFD9CFC"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8</w:t>
            </w:r>
            <w:r w:rsidRPr="002A062A">
              <w:rPr>
                <w:rFonts w:ascii="Times New Roman" w:hAnsi="Times New Roman" w:cs="Times New Roman"/>
                <w:sz w:val="18"/>
                <w:szCs w:val="18"/>
              </w:rPr>
              <w:t>]</w:t>
            </w:r>
          </w:p>
        </w:tc>
      </w:tr>
      <w:tr w:rsidR="00087717" w:rsidRPr="002A062A" w14:paraId="63133A1F" w14:textId="77777777" w:rsidTr="005C5FC1">
        <w:trPr>
          <w:trHeight w:val="144"/>
        </w:trPr>
        <w:tc>
          <w:tcPr>
            <w:tcW w:w="0" w:type="auto"/>
          </w:tcPr>
          <w:p w14:paraId="73244DFF"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Woodfordia fruticosa</w:t>
            </w:r>
          </w:p>
        </w:tc>
        <w:tc>
          <w:tcPr>
            <w:tcW w:w="0" w:type="auto"/>
          </w:tcPr>
          <w:p w14:paraId="52D137D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Flower</w:t>
            </w:r>
          </w:p>
        </w:tc>
        <w:tc>
          <w:tcPr>
            <w:tcW w:w="0" w:type="auto"/>
          </w:tcPr>
          <w:p w14:paraId="4841D9B9" w14:textId="728C1EFC"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2014</w:t>
            </w:r>
          </w:p>
        </w:tc>
        <w:tc>
          <w:tcPr>
            <w:tcW w:w="0" w:type="auto"/>
          </w:tcPr>
          <w:p w14:paraId="214A7C47"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TLC Fingerprint, Fluorescence</w:t>
            </w:r>
          </w:p>
        </w:tc>
        <w:tc>
          <w:tcPr>
            <w:tcW w:w="0" w:type="auto"/>
          </w:tcPr>
          <w:p w14:paraId="1348C8C7" w14:textId="3D03D3AB" w:rsidR="00E50080" w:rsidRPr="002A062A" w:rsidRDefault="00121704" w:rsidP="00121704">
            <w:pPr>
              <w:rPr>
                <w:rFonts w:ascii="Times New Roman" w:hAnsi="Times New Roman" w:cs="Times New Roman"/>
                <w:sz w:val="18"/>
                <w:szCs w:val="18"/>
              </w:rPr>
            </w:pPr>
            <w:r w:rsidRPr="002A062A">
              <w:rPr>
                <w:rFonts w:ascii="Times New Roman" w:hAnsi="Times New Roman" w:cs="Times New Roman"/>
                <w:sz w:val="18"/>
                <w:szCs w:val="18"/>
              </w:rPr>
              <w:t xml:space="preserve">Ellagic </w:t>
            </w:r>
            <w:r w:rsidR="008910DB" w:rsidRPr="002A062A">
              <w:rPr>
                <w:rFonts w:ascii="Times New Roman" w:hAnsi="Times New Roman" w:cs="Times New Roman"/>
                <w:sz w:val="18"/>
                <w:szCs w:val="18"/>
              </w:rPr>
              <w:t>acid,</w:t>
            </w:r>
            <w:r w:rsidR="00D243B7" w:rsidRPr="002A062A">
              <w:rPr>
                <w:rFonts w:ascii="Times New Roman" w:hAnsi="Times New Roman" w:cs="Times New Roman"/>
                <w:sz w:val="18"/>
                <w:szCs w:val="18"/>
              </w:rPr>
              <w:t xml:space="preserve"> </w:t>
            </w:r>
            <w:r w:rsidR="008910DB" w:rsidRPr="002A062A">
              <w:rPr>
                <w:rFonts w:ascii="Times New Roman" w:hAnsi="Times New Roman" w:cs="Times New Roman"/>
                <w:sz w:val="18"/>
                <w:szCs w:val="18"/>
              </w:rPr>
              <w:t>gallic acid</w:t>
            </w:r>
          </w:p>
        </w:tc>
        <w:tc>
          <w:tcPr>
            <w:tcW w:w="0" w:type="auto"/>
          </w:tcPr>
          <w:p w14:paraId="6A4B3A94" w14:textId="368D84E1"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9</w:t>
            </w:r>
            <w:r w:rsidRPr="002A062A">
              <w:rPr>
                <w:rFonts w:ascii="Times New Roman" w:hAnsi="Times New Roman" w:cs="Times New Roman"/>
                <w:sz w:val="18"/>
                <w:szCs w:val="18"/>
              </w:rPr>
              <w:t>]</w:t>
            </w:r>
          </w:p>
        </w:tc>
      </w:tr>
      <w:tr w:rsidR="00087717" w:rsidRPr="002A062A" w14:paraId="471EFBFD" w14:textId="77777777" w:rsidTr="005C5FC1">
        <w:trPr>
          <w:trHeight w:val="144"/>
        </w:trPr>
        <w:tc>
          <w:tcPr>
            <w:tcW w:w="0" w:type="auto"/>
          </w:tcPr>
          <w:p w14:paraId="73A9A8DA"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Dioscorea bulbifera</w:t>
            </w:r>
          </w:p>
        </w:tc>
        <w:tc>
          <w:tcPr>
            <w:tcW w:w="0" w:type="auto"/>
          </w:tcPr>
          <w:p w14:paraId="4EBF9B1F"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Whole</w:t>
            </w:r>
          </w:p>
        </w:tc>
        <w:tc>
          <w:tcPr>
            <w:tcW w:w="0" w:type="auto"/>
          </w:tcPr>
          <w:p w14:paraId="27AECBB4"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2013</w:t>
            </w:r>
          </w:p>
        </w:tc>
        <w:tc>
          <w:tcPr>
            <w:tcW w:w="0" w:type="auto"/>
          </w:tcPr>
          <w:p w14:paraId="77C99141"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AAS, UV</w:t>
            </w:r>
          </w:p>
        </w:tc>
        <w:tc>
          <w:tcPr>
            <w:tcW w:w="0" w:type="auto"/>
          </w:tcPr>
          <w:p w14:paraId="0AD654CA"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Vit 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Vit D</w:t>
            </w:r>
          </w:p>
        </w:tc>
        <w:tc>
          <w:tcPr>
            <w:tcW w:w="0" w:type="auto"/>
          </w:tcPr>
          <w:p w14:paraId="5B7F8BB1" w14:textId="02027B74"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10</w:t>
            </w:r>
            <w:r w:rsidRPr="002A062A">
              <w:rPr>
                <w:rFonts w:ascii="Times New Roman" w:hAnsi="Times New Roman" w:cs="Times New Roman"/>
                <w:sz w:val="18"/>
                <w:szCs w:val="18"/>
              </w:rPr>
              <w:t>]</w:t>
            </w:r>
          </w:p>
        </w:tc>
      </w:tr>
      <w:tr w:rsidR="00087717" w:rsidRPr="002A062A" w14:paraId="7233F6F4" w14:textId="77777777" w:rsidTr="005C5FC1">
        <w:trPr>
          <w:trHeight w:val="144"/>
        </w:trPr>
        <w:tc>
          <w:tcPr>
            <w:tcW w:w="0" w:type="auto"/>
          </w:tcPr>
          <w:p w14:paraId="0AB5E7F7"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Cucurbita maxima</w:t>
            </w:r>
          </w:p>
        </w:tc>
        <w:tc>
          <w:tcPr>
            <w:tcW w:w="0" w:type="auto"/>
          </w:tcPr>
          <w:p w14:paraId="7F90940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Seed</w:t>
            </w:r>
          </w:p>
        </w:tc>
        <w:tc>
          <w:tcPr>
            <w:tcW w:w="0" w:type="auto"/>
          </w:tcPr>
          <w:p w14:paraId="688C555E"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2012</w:t>
            </w:r>
          </w:p>
        </w:tc>
        <w:tc>
          <w:tcPr>
            <w:tcW w:w="0" w:type="auto"/>
          </w:tcPr>
          <w:p w14:paraId="6AB3DC39"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TLC,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HPTLC,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GC/MS</w:t>
            </w:r>
          </w:p>
        </w:tc>
        <w:tc>
          <w:tcPr>
            <w:tcW w:w="0" w:type="auto"/>
          </w:tcPr>
          <w:p w14:paraId="11147830" w14:textId="55F7AE64" w:rsidR="00E50080" w:rsidRPr="002A062A" w:rsidRDefault="00121704" w:rsidP="00121704">
            <w:pPr>
              <w:rPr>
                <w:rFonts w:ascii="Times New Roman" w:hAnsi="Times New Roman" w:cs="Times New Roman"/>
                <w:sz w:val="18"/>
                <w:szCs w:val="18"/>
              </w:rPr>
            </w:pPr>
            <w:r w:rsidRPr="002A062A">
              <w:rPr>
                <w:rFonts w:ascii="Times New Roman" w:hAnsi="Times New Roman" w:cs="Times New Roman"/>
                <w:sz w:val="18"/>
                <w:szCs w:val="18"/>
              </w:rPr>
              <w:t>Glucaosazone</w:t>
            </w:r>
          </w:p>
        </w:tc>
        <w:tc>
          <w:tcPr>
            <w:tcW w:w="0" w:type="auto"/>
          </w:tcPr>
          <w:p w14:paraId="5953781E" w14:textId="5084F334"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11</w:t>
            </w:r>
            <w:r w:rsidRPr="002A062A">
              <w:rPr>
                <w:rFonts w:ascii="Times New Roman" w:hAnsi="Times New Roman" w:cs="Times New Roman"/>
                <w:sz w:val="18"/>
                <w:szCs w:val="18"/>
              </w:rPr>
              <w:t>]</w:t>
            </w:r>
          </w:p>
        </w:tc>
      </w:tr>
      <w:tr w:rsidR="00087717" w:rsidRPr="002A062A" w14:paraId="6FBEFD52" w14:textId="77777777" w:rsidTr="005C5FC1">
        <w:trPr>
          <w:trHeight w:val="144"/>
        </w:trPr>
        <w:tc>
          <w:tcPr>
            <w:tcW w:w="0" w:type="auto"/>
          </w:tcPr>
          <w:p w14:paraId="4E95E999"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Aerva lanata</w:t>
            </w:r>
          </w:p>
        </w:tc>
        <w:tc>
          <w:tcPr>
            <w:tcW w:w="0" w:type="auto"/>
          </w:tcPr>
          <w:p w14:paraId="682F6F44"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Whole</w:t>
            </w:r>
          </w:p>
        </w:tc>
        <w:tc>
          <w:tcPr>
            <w:tcW w:w="0" w:type="auto"/>
          </w:tcPr>
          <w:p w14:paraId="7ECC77FD"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2014</w:t>
            </w:r>
          </w:p>
        </w:tc>
        <w:tc>
          <w:tcPr>
            <w:tcW w:w="0" w:type="auto"/>
          </w:tcPr>
          <w:p w14:paraId="05242185"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FT-IR</w:t>
            </w:r>
          </w:p>
        </w:tc>
        <w:tc>
          <w:tcPr>
            <w:tcW w:w="0" w:type="auto"/>
          </w:tcPr>
          <w:p w14:paraId="5626A17D" w14:textId="77777777" w:rsidR="00E50080" w:rsidRPr="002A062A" w:rsidRDefault="00E50080" w:rsidP="00121704">
            <w:pPr>
              <w:rPr>
                <w:rFonts w:ascii="Times New Roman" w:hAnsi="Times New Roman" w:cs="Times New Roman"/>
                <w:sz w:val="18"/>
                <w:szCs w:val="18"/>
              </w:rPr>
            </w:pPr>
          </w:p>
        </w:tc>
        <w:tc>
          <w:tcPr>
            <w:tcW w:w="0" w:type="auto"/>
          </w:tcPr>
          <w:p w14:paraId="230E1EC4" w14:textId="364A2E37"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12</w:t>
            </w:r>
            <w:r w:rsidRPr="002A062A">
              <w:rPr>
                <w:rFonts w:ascii="Times New Roman" w:hAnsi="Times New Roman" w:cs="Times New Roman"/>
                <w:sz w:val="18"/>
                <w:szCs w:val="18"/>
              </w:rPr>
              <w:t>]</w:t>
            </w:r>
          </w:p>
        </w:tc>
      </w:tr>
      <w:tr w:rsidR="00087717" w:rsidRPr="002A062A" w14:paraId="413A971D" w14:textId="77777777" w:rsidTr="005C5FC1">
        <w:trPr>
          <w:trHeight w:val="144"/>
        </w:trPr>
        <w:tc>
          <w:tcPr>
            <w:tcW w:w="0" w:type="auto"/>
          </w:tcPr>
          <w:p w14:paraId="0D0934DE"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Curcuma caesia</w:t>
            </w:r>
          </w:p>
        </w:tc>
        <w:tc>
          <w:tcPr>
            <w:tcW w:w="0" w:type="auto"/>
          </w:tcPr>
          <w:p w14:paraId="353DE8B7"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Leaf</w:t>
            </w:r>
          </w:p>
        </w:tc>
        <w:tc>
          <w:tcPr>
            <w:tcW w:w="0" w:type="auto"/>
          </w:tcPr>
          <w:p w14:paraId="08FF7FA2"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2017</w:t>
            </w:r>
          </w:p>
        </w:tc>
        <w:tc>
          <w:tcPr>
            <w:tcW w:w="0" w:type="auto"/>
          </w:tcPr>
          <w:p w14:paraId="4CD02A4A"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GC MS, FT-IR</w:t>
            </w:r>
          </w:p>
        </w:tc>
        <w:tc>
          <w:tcPr>
            <w:tcW w:w="0" w:type="auto"/>
          </w:tcPr>
          <w:p w14:paraId="562426E9" w14:textId="4AE0EF0C"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α-Santalol,</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Retinal,</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Ar-tumerone</w:t>
            </w:r>
          </w:p>
        </w:tc>
        <w:tc>
          <w:tcPr>
            <w:tcW w:w="0" w:type="auto"/>
          </w:tcPr>
          <w:p w14:paraId="43F5A152" w14:textId="2AC78247"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13</w:t>
            </w:r>
            <w:r w:rsidRPr="002A062A">
              <w:rPr>
                <w:rFonts w:ascii="Times New Roman" w:hAnsi="Times New Roman" w:cs="Times New Roman"/>
                <w:sz w:val="18"/>
                <w:szCs w:val="18"/>
              </w:rPr>
              <w:t>]</w:t>
            </w:r>
          </w:p>
        </w:tc>
      </w:tr>
      <w:tr w:rsidR="00087717" w:rsidRPr="002A062A" w14:paraId="3D21272B" w14:textId="77777777" w:rsidTr="005C5FC1">
        <w:trPr>
          <w:trHeight w:val="144"/>
        </w:trPr>
        <w:tc>
          <w:tcPr>
            <w:tcW w:w="0" w:type="auto"/>
          </w:tcPr>
          <w:p w14:paraId="7FC40295"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Boswellia serrate</w:t>
            </w:r>
          </w:p>
        </w:tc>
        <w:tc>
          <w:tcPr>
            <w:tcW w:w="0" w:type="auto"/>
          </w:tcPr>
          <w:p w14:paraId="1DA4002C"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Leaf</w:t>
            </w:r>
          </w:p>
        </w:tc>
        <w:tc>
          <w:tcPr>
            <w:tcW w:w="0" w:type="auto"/>
          </w:tcPr>
          <w:p w14:paraId="2AAD2105"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2012</w:t>
            </w:r>
          </w:p>
        </w:tc>
        <w:tc>
          <w:tcPr>
            <w:tcW w:w="0" w:type="auto"/>
          </w:tcPr>
          <w:p w14:paraId="4ED888B8"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TLC,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IR,</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GC/MS,</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NMR</w:t>
            </w:r>
          </w:p>
        </w:tc>
        <w:tc>
          <w:tcPr>
            <w:tcW w:w="0" w:type="auto"/>
          </w:tcPr>
          <w:p w14:paraId="6401D4C1"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Tetrahydro-2H-pyran-2, 3, 4, 5-tetrol</w:t>
            </w:r>
          </w:p>
        </w:tc>
        <w:tc>
          <w:tcPr>
            <w:tcW w:w="0" w:type="auto"/>
          </w:tcPr>
          <w:p w14:paraId="354BEF1E" w14:textId="0CE127AF"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14</w:t>
            </w:r>
            <w:r w:rsidRPr="002A062A">
              <w:rPr>
                <w:rFonts w:ascii="Times New Roman" w:hAnsi="Times New Roman" w:cs="Times New Roman"/>
                <w:sz w:val="18"/>
                <w:szCs w:val="18"/>
              </w:rPr>
              <w:t>]</w:t>
            </w:r>
          </w:p>
        </w:tc>
      </w:tr>
      <w:tr w:rsidR="00087717" w:rsidRPr="002A062A" w14:paraId="2660FC9F" w14:textId="77777777" w:rsidTr="005C5FC1">
        <w:trPr>
          <w:trHeight w:val="144"/>
        </w:trPr>
        <w:tc>
          <w:tcPr>
            <w:tcW w:w="0" w:type="auto"/>
          </w:tcPr>
          <w:p w14:paraId="3BE86B39"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Aloe vera</w:t>
            </w:r>
          </w:p>
        </w:tc>
        <w:tc>
          <w:tcPr>
            <w:tcW w:w="0" w:type="auto"/>
          </w:tcPr>
          <w:p w14:paraId="5E6631F0"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Stem</w:t>
            </w:r>
          </w:p>
        </w:tc>
        <w:tc>
          <w:tcPr>
            <w:tcW w:w="0" w:type="auto"/>
          </w:tcPr>
          <w:p w14:paraId="5ACEBD7D"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2012</w:t>
            </w:r>
          </w:p>
        </w:tc>
        <w:tc>
          <w:tcPr>
            <w:tcW w:w="0" w:type="auto"/>
          </w:tcPr>
          <w:p w14:paraId="48484DAF"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HPTLC Fingerprint</w:t>
            </w:r>
          </w:p>
        </w:tc>
        <w:tc>
          <w:tcPr>
            <w:tcW w:w="0" w:type="auto"/>
          </w:tcPr>
          <w:p w14:paraId="18D91449"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Berberine, gallic acid</w:t>
            </w:r>
          </w:p>
        </w:tc>
        <w:tc>
          <w:tcPr>
            <w:tcW w:w="0" w:type="auto"/>
          </w:tcPr>
          <w:p w14:paraId="5AEBE299" w14:textId="4DF80815"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15</w:t>
            </w:r>
            <w:r w:rsidRPr="002A062A">
              <w:rPr>
                <w:rFonts w:ascii="Times New Roman" w:hAnsi="Times New Roman" w:cs="Times New Roman"/>
                <w:sz w:val="18"/>
                <w:szCs w:val="18"/>
              </w:rPr>
              <w:t>]</w:t>
            </w:r>
          </w:p>
        </w:tc>
      </w:tr>
    </w:tbl>
    <w:p w14:paraId="4FBE625D" w14:textId="77777777" w:rsidR="00DF0778" w:rsidRPr="002A062A" w:rsidRDefault="00DF0778" w:rsidP="00C638C9">
      <w:pPr>
        <w:spacing w:after="0" w:line="240" w:lineRule="auto"/>
        <w:jc w:val="both"/>
        <w:rPr>
          <w:rFonts w:ascii="Times New Roman" w:hAnsi="Times New Roman" w:cs="Times New Roman"/>
        </w:rPr>
      </w:pPr>
    </w:p>
    <w:p w14:paraId="7DBC8B9A" w14:textId="6363F972" w:rsidR="00B6076D" w:rsidRPr="002A062A" w:rsidRDefault="00B6076D" w:rsidP="00B6076D">
      <w:pPr>
        <w:spacing w:after="0" w:line="240" w:lineRule="auto"/>
        <w:jc w:val="both"/>
        <w:rPr>
          <w:rFonts w:ascii="Times New Roman" w:hAnsi="Times New Roman" w:cs="Times New Roman"/>
          <w:iCs/>
        </w:rPr>
      </w:pPr>
      <w:r w:rsidRPr="002A062A">
        <w:rPr>
          <w:rFonts w:ascii="Times New Roman" w:hAnsi="Times New Roman" w:cs="Times New Roman"/>
          <w:b/>
          <w:iCs/>
        </w:rPr>
        <w:t>Table</w:t>
      </w:r>
      <w:r w:rsidR="00490F90" w:rsidRPr="002A062A">
        <w:rPr>
          <w:rFonts w:ascii="Times New Roman" w:hAnsi="Times New Roman" w:cs="Times New Roman"/>
          <w:b/>
          <w:iCs/>
        </w:rPr>
        <w:t xml:space="preserve"> </w:t>
      </w:r>
      <w:r w:rsidRPr="002A062A">
        <w:rPr>
          <w:rFonts w:ascii="Times New Roman" w:hAnsi="Times New Roman" w:cs="Times New Roman"/>
          <w:b/>
          <w:iCs/>
        </w:rPr>
        <w:t>2</w:t>
      </w:r>
      <w:r w:rsidR="0081397D" w:rsidRPr="002A062A">
        <w:rPr>
          <w:rFonts w:ascii="Times New Roman" w:hAnsi="Times New Roman" w:cs="Times New Roman"/>
          <w:b/>
          <w:iCs/>
        </w:rPr>
        <w:t>.</w:t>
      </w:r>
      <w:r w:rsidRPr="002A062A">
        <w:rPr>
          <w:rFonts w:ascii="Times New Roman" w:hAnsi="Times New Roman" w:cs="Times New Roman"/>
          <w:iCs/>
        </w:rPr>
        <w:t xml:space="preserve"> Fluorescence Study of Selected Medicinal Plants.</w:t>
      </w:r>
    </w:p>
    <w:tbl>
      <w:tblPr>
        <w:tblStyle w:val="TableGrid"/>
        <w:tblW w:w="8467" w:type="dxa"/>
        <w:tblCellMar>
          <w:left w:w="29" w:type="dxa"/>
          <w:right w:w="29" w:type="dxa"/>
        </w:tblCellMar>
        <w:tblLook w:val="04A0" w:firstRow="1" w:lastRow="0" w:firstColumn="1" w:lastColumn="0" w:noHBand="0" w:noVBand="1"/>
      </w:tblPr>
      <w:tblGrid>
        <w:gridCol w:w="1705"/>
        <w:gridCol w:w="2010"/>
        <w:gridCol w:w="810"/>
        <w:gridCol w:w="3114"/>
        <w:gridCol w:w="828"/>
      </w:tblGrid>
      <w:tr w:rsidR="00087717" w:rsidRPr="002A062A" w14:paraId="79CE9C9A" w14:textId="77777777" w:rsidTr="00121704">
        <w:trPr>
          <w:trHeight w:val="144"/>
        </w:trPr>
        <w:tc>
          <w:tcPr>
            <w:tcW w:w="1705" w:type="dxa"/>
          </w:tcPr>
          <w:p w14:paraId="3045598F" w14:textId="71B52F00" w:rsidR="00E50080" w:rsidRPr="002A062A" w:rsidRDefault="008910DB" w:rsidP="005C5FC1">
            <w:pPr>
              <w:jc w:val="center"/>
              <w:rPr>
                <w:rFonts w:ascii="Times New Roman" w:hAnsi="Times New Roman" w:cs="Times New Roman"/>
                <w:b/>
                <w:sz w:val="18"/>
                <w:szCs w:val="18"/>
              </w:rPr>
            </w:pPr>
            <w:r w:rsidRPr="002A062A">
              <w:rPr>
                <w:rFonts w:ascii="Times New Roman" w:hAnsi="Times New Roman" w:cs="Times New Roman"/>
                <w:b/>
                <w:sz w:val="18"/>
                <w:szCs w:val="18"/>
              </w:rPr>
              <w:t>Study</w:t>
            </w:r>
          </w:p>
        </w:tc>
        <w:tc>
          <w:tcPr>
            <w:tcW w:w="2010" w:type="dxa"/>
          </w:tcPr>
          <w:p w14:paraId="6F89870E" w14:textId="77777777" w:rsidR="00E50080" w:rsidRPr="002A062A" w:rsidRDefault="008910DB" w:rsidP="005C5FC1">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Scientific </w:t>
            </w:r>
            <w:r w:rsidR="00D243B7" w:rsidRPr="002A062A">
              <w:rPr>
                <w:rFonts w:ascii="Times New Roman" w:hAnsi="Times New Roman" w:cs="Times New Roman"/>
                <w:b/>
                <w:sz w:val="18"/>
                <w:szCs w:val="18"/>
              </w:rPr>
              <w:t>Name</w:t>
            </w:r>
          </w:p>
        </w:tc>
        <w:tc>
          <w:tcPr>
            <w:tcW w:w="0" w:type="auto"/>
          </w:tcPr>
          <w:p w14:paraId="0A0F2890" w14:textId="77777777" w:rsidR="00E50080" w:rsidRPr="002A062A" w:rsidRDefault="008910DB" w:rsidP="005C5FC1">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Part </w:t>
            </w:r>
            <w:r w:rsidR="00D243B7" w:rsidRPr="002A062A">
              <w:rPr>
                <w:rFonts w:ascii="Times New Roman" w:hAnsi="Times New Roman" w:cs="Times New Roman"/>
                <w:b/>
                <w:sz w:val="18"/>
                <w:szCs w:val="18"/>
              </w:rPr>
              <w:t>Used</w:t>
            </w:r>
          </w:p>
        </w:tc>
        <w:tc>
          <w:tcPr>
            <w:tcW w:w="0" w:type="auto"/>
          </w:tcPr>
          <w:p w14:paraId="0293D530" w14:textId="77777777" w:rsidR="00E50080" w:rsidRPr="002A062A" w:rsidRDefault="008910DB" w:rsidP="005C5FC1">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Reagent </w:t>
            </w:r>
            <w:r w:rsidR="00D243B7" w:rsidRPr="002A062A">
              <w:rPr>
                <w:rFonts w:ascii="Times New Roman" w:hAnsi="Times New Roman" w:cs="Times New Roman"/>
                <w:b/>
                <w:sz w:val="18"/>
                <w:szCs w:val="18"/>
              </w:rPr>
              <w:t>Used</w:t>
            </w:r>
          </w:p>
        </w:tc>
        <w:tc>
          <w:tcPr>
            <w:tcW w:w="0" w:type="auto"/>
          </w:tcPr>
          <w:p w14:paraId="7C6640BD" w14:textId="77777777" w:rsidR="00E50080" w:rsidRPr="002A062A" w:rsidRDefault="008910DB" w:rsidP="005C5FC1">
            <w:pPr>
              <w:jc w:val="center"/>
              <w:rPr>
                <w:rFonts w:ascii="Times New Roman" w:hAnsi="Times New Roman" w:cs="Times New Roman"/>
                <w:b/>
                <w:sz w:val="18"/>
                <w:szCs w:val="18"/>
              </w:rPr>
            </w:pPr>
            <w:r w:rsidRPr="002A062A">
              <w:rPr>
                <w:rFonts w:ascii="Times New Roman" w:hAnsi="Times New Roman" w:cs="Times New Roman"/>
                <w:b/>
                <w:sz w:val="18"/>
                <w:szCs w:val="18"/>
              </w:rPr>
              <w:t>Reference</w:t>
            </w:r>
          </w:p>
        </w:tc>
      </w:tr>
      <w:tr w:rsidR="00087717" w:rsidRPr="002A062A" w14:paraId="593C38B3" w14:textId="77777777" w:rsidTr="00121704">
        <w:trPr>
          <w:trHeight w:val="144"/>
        </w:trPr>
        <w:tc>
          <w:tcPr>
            <w:tcW w:w="1705" w:type="dxa"/>
          </w:tcPr>
          <w:p w14:paraId="628A438D" w14:textId="7D0C69E3"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Physicochemical properties</w:t>
            </w:r>
          </w:p>
        </w:tc>
        <w:tc>
          <w:tcPr>
            <w:tcW w:w="2010" w:type="dxa"/>
          </w:tcPr>
          <w:p w14:paraId="6D4E5894"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i/>
                <w:sz w:val="18"/>
                <w:szCs w:val="18"/>
              </w:rPr>
              <w:t>Butea frondosa Koen.</w:t>
            </w:r>
          </w:p>
        </w:tc>
        <w:tc>
          <w:tcPr>
            <w:tcW w:w="0" w:type="auto"/>
          </w:tcPr>
          <w:p w14:paraId="71A9163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Leaf</w:t>
            </w:r>
          </w:p>
        </w:tc>
        <w:tc>
          <w:tcPr>
            <w:tcW w:w="0" w:type="auto"/>
          </w:tcPr>
          <w:p w14:paraId="7EC6C7FF" w14:textId="4579A16B"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H</w:t>
            </w:r>
            <w:r w:rsidRPr="002A062A">
              <w:rPr>
                <w:rFonts w:ascii="Times New Roman" w:hAnsi="Times New Roman" w:cs="Times New Roman"/>
                <w:sz w:val="18"/>
                <w:szCs w:val="18"/>
                <w:vertAlign w:val="subscript"/>
              </w:rPr>
              <w:t>2</w:t>
            </w:r>
            <w:r w:rsidRPr="002A062A">
              <w:rPr>
                <w:rFonts w:ascii="Times New Roman" w:hAnsi="Times New Roman" w:cs="Times New Roman"/>
                <w:sz w:val="18"/>
                <w:szCs w:val="18"/>
              </w:rPr>
              <w:t>SO</w:t>
            </w:r>
            <w:r w:rsidRPr="002A062A">
              <w:rPr>
                <w:rFonts w:ascii="Times New Roman" w:hAnsi="Times New Roman" w:cs="Times New Roman"/>
                <w:sz w:val="18"/>
                <w:szCs w:val="18"/>
                <w:vertAlign w:val="subscript"/>
              </w:rPr>
              <w:t>4</w:t>
            </w:r>
            <w:r w:rsidRPr="002A062A">
              <w:rPr>
                <w:rFonts w:ascii="Times New Roman" w:hAnsi="Times New Roman" w:cs="Times New Roman"/>
                <w:sz w:val="18"/>
                <w:szCs w:val="18"/>
              </w:rPr>
              <w:t>,</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HNO</w:t>
            </w:r>
            <w:r w:rsidRPr="002A062A">
              <w:rPr>
                <w:rFonts w:ascii="Times New Roman" w:hAnsi="Times New Roman" w:cs="Times New Roman"/>
                <w:sz w:val="18"/>
                <w:szCs w:val="18"/>
                <w:vertAlign w:val="subscript"/>
              </w:rPr>
              <w:t>3</w:t>
            </w:r>
            <w:r w:rsidRPr="002A062A">
              <w:rPr>
                <w:rFonts w:ascii="Times New Roman" w:hAnsi="Times New Roman" w:cs="Times New Roman"/>
                <w:sz w:val="18"/>
                <w:szCs w:val="18"/>
              </w:rPr>
              <w:t>,</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NaOH,</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FeCl</w:t>
            </w:r>
            <w:r w:rsidRPr="002A062A">
              <w:rPr>
                <w:rFonts w:ascii="Times New Roman" w:hAnsi="Times New Roman" w:cs="Times New Roman"/>
                <w:sz w:val="18"/>
                <w:szCs w:val="18"/>
                <w:vertAlign w:val="subscript"/>
              </w:rPr>
              <w:t>3</w:t>
            </w:r>
            <w:r w:rsidRPr="002A062A">
              <w:rPr>
                <w:rFonts w:ascii="Times New Roman" w:hAnsi="Times New Roman" w:cs="Times New Roman"/>
                <w:sz w:val="18"/>
                <w:szCs w:val="18"/>
              </w:rPr>
              <w:t xml:space="preserve"> and </w:t>
            </w:r>
            <w:r w:rsidR="00121704" w:rsidRPr="002A062A">
              <w:rPr>
                <w:rFonts w:ascii="Times New Roman" w:hAnsi="Times New Roman" w:cs="Times New Roman"/>
                <w:sz w:val="18"/>
                <w:szCs w:val="18"/>
              </w:rPr>
              <w:t xml:space="preserve">picric </w:t>
            </w:r>
            <w:r w:rsidRPr="002A062A">
              <w:rPr>
                <w:rFonts w:ascii="Times New Roman" w:hAnsi="Times New Roman" w:cs="Times New Roman"/>
                <w:sz w:val="18"/>
                <w:szCs w:val="18"/>
              </w:rPr>
              <w:t>acid</w:t>
            </w:r>
          </w:p>
        </w:tc>
        <w:tc>
          <w:tcPr>
            <w:tcW w:w="0" w:type="auto"/>
          </w:tcPr>
          <w:p w14:paraId="2AF37780" w14:textId="76FDC509"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16</w:t>
            </w:r>
            <w:r w:rsidRPr="002A062A">
              <w:rPr>
                <w:rFonts w:ascii="Times New Roman" w:hAnsi="Times New Roman" w:cs="Times New Roman"/>
                <w:sz w:val="18"/>
                <w:szCs w:val="18"/>
              </w:rPr>
              <w:t>]</w:t>
            </w:r>
          </w:p>
        </w:tc>
      </w:tr>
      <w:tr w:rsidR="00087717" w:rsidRPr="002A062A" w14:paraId="431878D5" w14:textId="77777777" w:rsidTr="00121704">
        <w:trPr>
          <w:trHeight w:val="144"/>
        </w:trPr>
        <w:tc>
          <w:tcPr>
            <w:tcW w:w="1705" w:type="dxa"/>
          </w:tcPr>
          <w:p w14:paraId="29B6EAB6"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&gt;&gt;</w:t>
            </w:r>
          </w:p>
        </w:tc>
        <w:tc>
          <w:tcPr>
            <w:tcW w:w="2010" w:type="dxa"/>
          </w:tcPr>
          <w:p w14:paraId="69570794"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i/>
                <w:sz w:val="18"/>
                <w:szCs w:val="18"/>
              </w:rPr>
              <w:t>Woodfordia fruticosa</w:t>
            </w:r>
          </w:p>
        </w:tc>
        <w:tc>
          <w:tcPr>
            <w:tcW w:w="0" w:type="auto"/>
          </w:tcPr>
          <w:p w14:paraId="4ACAB333"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Flower</w:t>
            </w:r>
          </w:p>
        </w:tc>
        <w:tc>
          <w:tcPr>
            <w:tcW w:w="0" w:type="auto"/>
          </w:tcPr>
          <w:p w14:paraId="5D497DB9" w14:textId="230C1FA5"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NaOH, HCl and H</w:t>
            </w:r>
            <w:r w:rsidRPr="002A062A">
              <w:rPr>
                <w:rFonts w:ascii="Times New Roman" w:hAnsi="Times New Roman" w:cs="Times New Roman"/>
                <w:sz w:val="18"/>
                <w:szCs w:val="18"/>
                <w:vertAlign w:val="subscript"/>
              </w:rPr>
              <w:t>2</w:t>
            </w:r>
            <w:r w:rsidRPr="002A062A">
              <w:rPr>
                <w:rFonts w:ascii="Times New Roman" w:hAnsi="Times New Roman" w:cs="Times New Roman"/>
                <w:sz w:val="18"/>
                <w:szCs w:val="18"/>
              </w:rPr>
              <w:t>SO</w:t>
            </w:r>
            <w:r w:rsidRPr="002A062A">
              <w:rPr>
                <w:rFonts w:ascii="Times New Roman" w:hAnsi="Times New Roman" w:cs="Times New Roman"/>
                <w:sz w:val="18"/>
                <w:szCs w:val="18"/>
                <w:vertAlign w:val="subscript"/>
              </w:rPr>
              <w:t>4</w:t>
            </w:r>
          </w:p>
        </w:tc>
        <w:tc>
          <w:tcPr>
            <w:tcW w:w="0" w:type="auto"/>
          </w:tcPr>
          <w:p w14:paraId="67690602" w14:textId="77777777"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[17]</w:t>
            </w:r>
          </w:p>
        </w:tc>
      </w:tr>
      <w:tr w:rsidR="00087717" w:rsidRPr="002A062A" w14:paraId="482ACB15" w14:textId="77777777" w:rsidTr="00121704">
        <w:trPr>
          <w:trHeight w:val="144"/>
        </w:trPr>
        <w:tc>
          <w:tcPr>
            <w:tcW w:w="1705" w:type="dxa"/>
          </w:tcPr>
          <w:p w14:paraId="64AD32CD"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&gt;&gt;</w:t>
            </w:r>
          </w:p>
        </w:tc>
        <w:tc>
          <w:tcPr>
            <w:tcW w:w="2010" w:type="dxa"/>
          </w:tcPr>
          <w:p w14:paraId="6382CC92"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Cajanus scarabaeoides</w:t>
            </w:r>
          </w:p>
        </w:tc>
        <w:tc>
          <w:tcPr>
            <w:tcW w:w="0" w:type="auto"/>
          </w:tcPr>
          <w:p w14:paraId="2BEEDEAC"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Whole</w:t>
            </w:r>
          </w:p>
        </w:tc>
        <w:tc>
          <w:tcPr>
            <w:tcW w:w="0" w:type="auto"/>
          </w:tcPr>
          <w:p w14:paraId="05E139F7"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NaOH, HCl, H</w:t>
            </w:r>
            <w:r w:rsidRPr="002A062A">
              <w:rPr>
                <w:rFonts w:ascii="Times New Roman" w:hAnsi="Times New Roman" w:cs="Times New Roman"/>
                <w:sz w:val="18"/>
                <w:szCs w:val="18"/>
                <w:vertAlign w:val="subscript"/>
              </w:rPr>
              <w:t>2</w:t>
            </w:r>
            <w:r w:rsidRPr="002A062A">
              <w:rPr>
                <w:rFonts w:ascii="Times New Roman" w:hAnsi="Times New Roman" w:cs="Times New Roman"/>
                <w:sz w:val="18"/>
                <w:szCs w:val="18"/>
              </w:rPr>
              <w:t>SO</w:t>
            </w:r>
            <w:r w:rsidRPr="002A062A">
              <w:rPr>
                <w:rFonts w:ascii="Times New Roman" w:hAnsi="Times New Roman" w:cs="Times New Roman"/>
                <w:sz w:val="18"/>
                <w:szCs w:val="18"/>
                <w:vertAlign w:val="subscript"/>
              </w:rPr>
              <w:t>4</w:t>
            </w:r>
            <w:r w:rsidRPr="002A062A">
              <w:rPr>
                <w:rFonts w:ascii="Times New Roman" w:hAnsi="Times New Roman" w:cs="Times New Roman"/>
                <w:sz w:val="18"/>
                <w:szCs w:val="18"/>
              </w:rPr>
              <w:t>, HNO</w:t>
            </w:r>
            <w:r w:rsidRPr="002A062A">
              <w:rPr>
                <w:rFonts w:ascii="Times New Roman" w:hAnsi="Times New Roman" w:cs="Times New Roman"/>
                <w:sz w:val="18"/>
                <w:szCs w:val="18"/>
                <w:vertAlign w:val="subscript"/>
              </w:rPr>
              <w:t>3</w:t>
            </w:r>
            <w:r w:rsidRPr="002A062A">
              <w:rPr>
                <w:rFonts w:ascii="Times New Roman" w:hAnsi="Times New Roman" w:cs="Times New Roman"/>
                <w:sz w:val="18"/>
                <w:szCs w:val="18"/>
              </w:rPr>
              <w:t xml:space="preserve"> and KOH</w:t>
            </w:r>
          </w:p>
        </w:tc>
        <w:tc>
          <w:tcPr>
            <w:tcW w:w="0" w:type="auto"/>
          </w:tcPr>
          <w:p w14:paraId="2C79652A" w14:textId="3C28BC79"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18</w:t>
            </w:r>
            <w:r w:rsidRPr="002A062A">
              <w:rPr>
                <w:rFonts w:ascii="Times New Roman" w:hAnsi="Times New Roman" w:cs="Times New Roman"/>
                <w:sz w:val="18"/>
                <w:szCs w:val="18"/>
              </w:rPr>
              <w:t>]</w:t>
            </w:r>
          </w:p>
        </w:tc>
      </w:tr>
    </w:tbl>
    <w:p w14:paraId="497C9CFF" w14:textId="77777777" w:rsidR="0060538D" w:rsidRPr="002A062A" w:rsidRDefault="0060538D" w:rsidP="0060538D">
      <w:pPr>
        <w:spacing w:after="0" w:line="240" w:lineRule="auto"/>
        <w:jc w:val="both"/>
        <w:rPr>
          <w:rFonts w:ascii="Times New Roman" w:hAnsi="Times New Roman" w:cs="Times New Roman"/>
          <w:i/>
        </w:rPr>
      </w:pPr>
    </w:p>
    <w:p w14:paraId="4C9FB9B4" w14:textId="77777777" w:rsidR="0060538D" w:rsidRPr="002A062A" w:rsidRDefault="0060538D" w:rsidP="0060538D">
      <w:pPr>
        <w:spacing w:after="0" w:line="240" w:lineRule="auto"/>
        <w:jc w:val="both"/>
        <w:rPr>
          <w:rFonts w:ascii="Times New Roman" w:hAnsi="Times New Roman" w:cs="Times New Roman"/>
          <w:i/>
        </w:rPr>
      </w:pPr>
      <w:r w:rsidRPr="002A062A">
        <w:rPr>
          <w:rFonts w:ascii="Times New Roman" w:hAnsi="Times New Roman" w:cs="Times New Roman"/>
          <w:i/>
          <w:lang w:eastAsia="en-IN"/>
        </w:rPr>
        <w:drawing>
          <wp:inline distT="0" distB="0" distL="114300" distR="114300" wp14:anchorId="3A9323B9" wp14:editId="3735C8E0">
            <wp:extent cx="5486400" cy="32004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A40AC7" w14:textId="272A1430" w:rsidR="0060538D" w:rsidRPr="002A062A" w:rsidRDefault="0060538D" w:rsidP="0060538D">
      <w:pPr>
        <w:spacing w:after="0" w:line="240" w:lineRule="auto"/>
        <w:jc w:val="both"/>
        <w:rPr>
          <w:rFonts w:ascii="Times New Roman" w:hAnsi="Times New Roman" w:cs="Times New Roman"/>
          <w:iCs/>
        </w:rPr>
      </w:pPr>
      <w:r w:rsidRPr="002A062A">
        <w:rPr>
          <w:rFonts w:ascii="Times New Roman" w:hAnsi="Times New Roman" w:cs="Times New Roman"/>
          <w:b/>
          <w:iCs/>
        </w:rPr>
        <w:t>Fig</w:t>
      </w:r>
      <w:r w:rsidR="0091200F" w:rsidRPr="002A062A">
        <w:rPr>
          <w:rFonts w:ascii="Times New Roman" w:hAnsi="Times New Roman" w:cs="Times New Roman"/>
          <w:b/>
          <w:iCs/>
        </w:rPr>
        <w:t xml:space="preserve">ure </w:t>
      </w:r>
      <w:r w:rsidR="00910AB2" w:rsidRPr="002A062A">
        <w:rPr>
          <w:rFonts w:ascii="Times New Roman" w:hAnsi="Times New Roman" w:cs="Times New Roman"/>
          <w:b/>
          <w:iCs/>
        </w:rPr>
        <w:t>2</w:t>
      </w:r>
      <w:r w:rsidR="0091200F" w:rsidRPr="002A062A">
        <w:rPr>
          <w:rFonts w:ascii="Times New Roman" w:hAnsi="Times New Roman" w:cs="Times New Roman"/>
          <w:b/>
          <w:iCs/>
        </w:rPr>
        <w:t>.</w:t>
      </w:r>
      <w:r w:rsidRPr="002A062A">
        <w:rPr>
          <w:rFonts w:ascii="Times New Roman" w:hAnsi="Times New Roman" w:cs="Times New Roman"/>
          <w:b/>
          <w:iCs/>
        </w:rPr>
        <w:t xml:space="preserve"> </w:t>
      </w:r>
      <w:r w:rsidRPr="002A062A">
        <w:rPr>
          <w:rFonts w:ascii="Times New Roman" w:hAnsi="Times New Roman" w:cs="Times New Roman"/>
          <w:iCs/>
        </w:rPr>
        <w:t>Summary of Studies Included in the Review (n=34) by Year of Publication.</w:t>
      </w:r>
    </w:p>
    <w:p w14:paraId="109F3BBE" w14:textId="77777777" w:rsidR="000A497F" w:rsidRPr="002A062A" w:rsidRDefault="000A497F" w:rsidP="005C5FC1">
      <w:pPr>
        <w:spacing w:after="0" w:line="240" w:lineRule="auto"/>
        <w:jc w:val="both"/>
        <w:rPr>
          <w:rFonts w:ascii="Times New Roman" w:hAnsi="Times New Roman" w:cs="Times New Roman"/>
        </w:rPr>
      </w:pPr>
    </w:p>
    <w:p w14:paraId="60927EDB" w14:textId="3606B366" w:rsidR="00E50080" w:rsidRPr="002A062A" w:rsidRDefault="008910DB" w:rsidP="005C5FC1">
      <w:pPr>
        <w:pStyle w:val="Heading1"/>
        <w:keepNext w:val="0"/>
        <w:keepLines w:val="0"/>
        <w:spacing w:before="0" w:line="240" w:lineRule="auto"/>
        <w:jc w:val="both"/>
        <w:rPr>
          <w:rFonts w:ascii="Times New Roman" w:hAnsi="Times New Roman" w:cs="Times New Roman"/>
          <w:color w:val="auto"/>
          <w:sz w:val="22"/>
          <w:szCs w:val="22"/>
        </w:rPr>
      </w:pPr>
      <w:bookmarkStart w:id="3" w:name="_Toc63797793"/>
      <w:r w:rsidRPr="002A062A">
        <w:rPr>
          <w:rFonts w:ascii="Times New Roman" w:hAnsi="Times New Roman" w:cs="Times New Roman"/>
          <w:caps/>
          <w:color w:val="auto"/>
          <w:sz w:val="22"/>
          <w:szCs w:val="22"/>
        </w:rPr>
        <w:t>Conclusion</w:t>
      </w:r>
      <w:bookmarkEnd w:id="3"/>
    </w:p>
    <w:p w14:paraId="6F1972AB" w14:textId="5440A379" w:rsidR="00E50080" w:rsidRPr="002A062A" w:rsidRDefault="00C10E5A" w:rsidP="00DF5303">
      <w:pPr>
        <w:widowControl w:val="0"/>
        <w:spacing w:after="0" w:line="240" w:lineRule="auto"/>
        <w:ind w:firstLine="216"/>
        <w:jc w:val="both"/>
        <w:rPr>
          <w:rFonts w:ascii="Times New Roman" w:hAnsi="Times New Roman" w:cs="Times New Roman"/>
        </w:rPr>
      </w:pPr>
      <w:r w:rsidRPr="002A062A">
        <w:rPr>
          <w:rFonts w:ascii="Times New Roman" w:hAnsi="Times New Roman" w:cs="Times New Roman"/>
        </w:rPr>
        <w:t>The conclusions section should come in this section at the end of the article, before the acknowledgements</w:t>
      </w:r>
      <w:r w:rsidR="008910DB" w:rsidRPr="002A062A">
        <w:rPr>
          <w:rFonts w:ascii="Times New Roman" w:hAnsi="Times New Roman" w:cs="Times New Roman"/>
        </w:rPr>
        <w:t>.</w:t>
      </w:r>
    </w:p>
    <w:p w14:paraId="205D8ADA" w14:textId="040FBD52" w:rsidR="007900C6" w:rsidRPr="002A062A" w:rsidRDefault="007900C6" w:rsidP="005C5FC1">
      <w:pPr>
        <w:widowControl w:val="0"/>
        <w:spacing w:after="0" w:line="240" w:lineRule="auto"/>
        <w:ind w:firstLine="216"/>
        <w:jc w:val="both"/>
        <w:rPr>
          <w:rFonts w:ascii="Times New Roman" w:hAnsi="Times New Roman" w:cs="Times New Roman"/>
        </w:rPr>
      </w:pPr>
    </w:p>
    <w:p w14:paraId="64AA80CC" w14:textId="7023D64C" w:rsidR="00BF7C63" w:rsidRPr="00BF7C63" w:rsidRDefault="00BF7C63" w:rsidP="00BF7C63">
      <w:pPr>
        <w:autoSpaceDE w:val="0"/>
        <w:autoSpaceDN w:val="0"/>
        <w:adjustRightInd w:val="0"/>
        <w:spacing w:after="0" w:line="240" w:lineRule="auto"/>
        <w:rPr>
          <w:rFonts w:ascii="Times New Roman" w:hAnsi="Times New Roman" w:cs="Times New Roman"/>
          <w:color w:val="000000"/>
        </w:rPr>
      </w:pPr>
      <w:r w:rsidRPr="00BF7C63">
        <w:rPr>
          <w:rFonts w:ascii="Times New Roman" w:hAnsi="Times New Roman" w:cs="Times New Roman"/>
          <w:b/>
          <w:bCs/>
          <w:color w:val="000000"/>
        </w:rPr>
        <w:t>Declaration of Interest</w:t>
      </w:r>
    </w:p>
    <w:p w14:paraId="6ADE952E" w14:textId="42591FC0" w:rsidR="00BF7C63" w:rsidRPr="002A062A" w:rsidRDefault="00BF7C63" w:rsidP="00BF7C63">
      <w:pPr>
        <w:widowControl w:val="0"/>
        <w:spacing w:after="0" w:line="240" w:lineRule="auto"/>
        <w:ind w:firstLine="216"/>
        <w:jc w:val="both"/>
        <w:rPr>
          <w:rFonts w:ascii="Times New Roman" w:hAnsi="Times New Roman" w:cs="Times New Roman"/>
        </w:rPr>
      </w:pPr>
      <w:r w:rsidRPr="002A062A">
        <w:rPr>
          <w:rFonts w:ascii="Times New Roman" w:hAnsi="Times New Roman" w:cs="Times New Roman"/>
          <w:color w:val="000000"/>
        </w:rPr>
        <w:t xml:space="preserve">Authors </w:t>
      </w:r>
      <w:r w:rsidRPr="002A062A">
        <w:rPr>
          <w:rFonts w:ascii="Times New Roman" w:hAnsi="Times New Roman" w:cs="Times New Roman"/>
          <w:color w:val="000000"/>
        </w:rPr>
        <w:t xml:space="preserve">should </w:t>
      </w:r>
      <w:r w:rsidRPr="002A062A">
        <w:rPr>
          <w:rFonts w:ascii="Times New Roman" w:hAnsi="Times New Roman" w:cs="Times New Roman"/>
          <w:color w:val="000000"/>
        </w:rPr>
        <w:t>reveal any possible conflict of interest in their submitted manuscripts. A competing interest exists when professional judgment concerning the validity of work is influenced by a secondary interest,</w:t>
      </w:r>
      <w:r w:rsidRPr="002A062A">
        <w:rPr>
          <w:rFonts w:ascii="Times New Roman" w:hAnsi="Times New Roman" w:cs="Times New Roman"/>
          <w:color w:val="000000"/>
        </w:rPr>
        <w:t xml:space="preserve"> </w:t>
      </w:r>
      <w:r w:rsidRPr="002A062A">
        <w:rPr>
          <w:rFonts w:ascii="Times New Roman" w:hAnsi="Times New Roman" w:cs="Times New Roman"/>
          <w:color w:val="000000"/>
        </w:rPr>
        <w:t>such as financial gain. The author(s) declare(s) that there is no conflict of interest regarding the publication of this manuscript.</w:t>
      </w:r>
    </w:p>
    <w:p w14:paraId="3E510587" w14:textId="09457230" w:rsidR="007B4D5B" w:rsidRPr="002A062A" w:rsidRDefault="000D15D6" w:rsidP="00596CAD">
      <w:pPr>
        <w:pStyle w:val="Heading1"/>
        <w:keepNext w:val="0"/>
        <w:keepLines w:val="0"/>
        <w:spacing w:before="0" w:line="247" w:lineRule="auto"/>
        <w:jc w:val="both"/>
        <w:rPr>
          <w:rFonts w:ascii="Times New Roman" w:hAnsi="Times New Roman" w:cs="Times New Roman"/>
          <w:color w:val="auto"/>
          <w:sz w:val="22"/>
          <w:szCs w:val="22"/>
        </w:rPr>
      </w:pPr>
      <w:bookmarkStart w:id="4" w:name="_Toc63797778"/>
      <w:r w:rsidRPr="002A062A">
        <w:rPr>
          <w:rFonts w:ascii="Times New Roman" w:hAnsi="Times New Roman" w:cs="Times New Roman"/>
          <w:color w:val="auto"/>
          <w:sz w:val="22"/>
          <w:szCs w:val="22"/>
        </w:rPr>
        <w:lastRenderedPageBreak/>
        <w:t>Acknowledgement</w:t>
      </w:r>
      <w:bookmarkEnd w:id="4"/>
    </w:p>
    <w:p w14:paraId="454DEC2D" w14:textId="4158069F" w:rsidR="00E50080" w:rsidRPr="002A062A" w:rsidRDefault="00C10E5A" w:rsidP="00596CAD">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The acknowledgements come at the end of an article after the conclusions and before the notes and references</w:t>
      </w:r>
      <w:r w:rsidR="007B4D5B" w:rsidRPr="002A062A">
        <w:rPr>
          <w:rFonts w:ascii="Times New Roman" w:hAnsi="Times New Roman" w:cs="Times New Roman"/>
        </w:rPr>
        <w:t>.</w:t>
      </w:r>
    </w:p>
    <w:p w14:paraId="203D84B5" w14:textId="77777777" w:rsidR="005873D4" w:rsidRPr="002A062A" w:rsidRDefault="005873D4" w:rsidP="00596CAD">
      <w:pPr>
        <w:pStyle w:val="Heading1"/>
        <w:keepNext w:val="0"/>
        <w:keepLines w:val="0"/>
        <w:spacing w:before="0" w:line="247" w:lineRule="auto"/>
        <w:jc w:val="both"/>
        <w:rPr>
          <w:rFonts w:ascii="Times New Roman" w:hAnsi="Times New Roman" w:cs="Times New Roman"/>
          <w:color w:val="auto"/>
          <w:sz w:val="22"/>
          <w:szCs w:val="22"/>
        </w:rPr>
      </w:pPr>
      <w:bookmarkStart w:id="5" w:name="_Toc63797794"/>
    </w:p>
    <w:p w14:paraId="596A55E9" w14:textId="70680D25" w:rsidR="00E50080" w:rsidRPr="002A062A" w:rsidRDefault="008910DB" w:rsidP="00596CAD">
      <w:pPr>
        <w:pStyle w:val="Heading1"/>
        <w:keepNext w:val="0"/>
        <w:keepLines w:val="0"/>
        <w:spacing w:before="0" w:line="247" w:lineRule="auto"/>
        <w:jc w:val="both"/>
        <w:rPr>
          <w:rFonts w:ascii="Times New Roman" w:hAnsi="Times New Roman" w:cs="Times New Roman"/>
          <w:caps/>
          <w:color w:val="auto"/>
          <w:sz w:val="22"/>
          <w:szCs w:val="22"/>
        </w:rPr>
      </w:pPr>
      <w:r w:rsidRPr="002A062A">
        <w:rPr>
          <w:rFonts w:ascii="Times New Roman" w:hAnsi="Times New Roman" w:cs="Times New Roman"/>
          <w:caps/>
          <w:color w:val="auto"/>
          <w:sz w:val="22"/>
          <w:szCs w:val="22"/>
        </w:rPr>
        <w:t>Reference</w:t>
      </w:r>
      <w:bookmarkEnd w:id="5"/>
      <w:r w:rsidR="00F11F50" w:rsidRPr="002A062A">
        <w:rPr>
          <w:rFonts w:ascii="Times New Roman" w:hAnsi="Times New Roman" w:cs="Times New Roman"/>
          <w:caps/>
          <w:color w:val="auto"/>
          <w:sz w:val="22"/>
          <w:szCs w:val="22"/>
        </w:rPr>
        <w:t>S</w:t>
      </w:r>
    </w:p>
    <w:p w14:paraId="2E353B45" w14:textId="0E3C5990" w:rsidR="00051B7E" w:rsidRPr="002A062A" w:rsidRDefault="00051B7E" w:rsidP="00596CAD">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References (reference have been arranged as per Author-Number System) (at least 10 references and not more than 50 references; also, recent references should be included.).</w:t>
      </w:r>
    </w:p>
    <w:p w14:paraId="4B2F9D48" w14:textId="77777777" w:rsidR="00051B7E" w:rsidRPr="002A062A" w:rsidRDefault="00051B7E" w:rsidP="00596CAD">
      <w:pPr>
        <w:widowControl w:val="0"/>
        <w:spacing w:after="0" w:line="247" w:lineRule="auto"/>
        <w:ind w:firstLine="216"/>
        <w:jc w:val="both"/>
        <w:rPr>
          <w:rFonts w:ascii="Times New Roman" w:hAnsi="Times New Roman" w:cs="Times New Roman"/>
        </w:rPr>
      </w:pPr>
    </w:p>
    <w:p w14:paraId="7CB1BD7A" w14:textId="14BAE5D4" w:rsidR="00051B7E" w:rsidRPr="002A062A" w:rsidRDefault="00051B7E" w:rsidP="00596CAD">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All References mentioned in the reference list are cited in the text and vice versa. In reference list, each reference should have at least name of author, title of the article, place of publication (name of book or journal), and year of publication. All References mentioned in the reference list are cited in the text and vice versa. In reference list, each reference should have at least name of author, title of the article, place of publication (name of book or journal), and year of publication. All References mentioned in the reference list are cited in the text and vice versa. In reference list, each reference should have at least name of author, title of the article, place of publication (name of book or journal), and year of publication.</w:t>
      </w:r>
    </w:p>
    <w:p w14:paraId="154F6E5E" w14:textId="77777777" w:rsidR="00051B7E" w:rsidRPr="002A062A" w:rsidRDefault="00051B7E" w:rsidP="00051B7E">
      <w:pPr>
        <w:spacing w:after="0" w:line="240" w:lineRule="auto"/>
      </w:pPr>
    </w:p>
    <w:p w14:paraId="3733BD02" w14:textId="44DB676E" w:rsidR="006B40A3" w:rsidRPr="002A062A" w:rsidRDefault="006B40A3" w:rsidP="005C3572">
      <w:p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Author(s). Title of article. Title of journal</w:t>
      </w:r>
      <w:r w:rsidR="005C3572" w:rsidRPr="002A062A">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 xml:space="preserve"> Publication year; Volume(Issue): Pages. </w:t>
      </w:r>
      <w:r w:rsidR="005C3572" w:rsidRPr="002A062A">
        <w:rPr>
          <w:rFonts w:ascii="Times New Roman" w:eastAsia="Times New Roman" w:hAnsi="Times New Roman" w:cs="Times New Roman"/>
          <w:b/>
          <w:bCs/>
          <w:color w:val="3F3F3F"/>
          <w:lang w:eastAsia="en-IN"/>
        </w:rPr>
        <w:t>(JOURNAL)</w:t>
      </w:r>
    </w:p>
    <w:p w14:paraId="56E6B56A" w14:textId="7777777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Skalsky K, Yahav D, Bishara. J Treatment of human brucellosis: Systematic review and meta-analysis of randomised controlled trials. BMJ. 2008; 336(7646): 701–4p. </w:t>
      </w:r>
      <w:r w:rsidRPr="002A062A">
        <w:rPr>
          <w:rFonts w:ascii="Times New Roman" w:eastAsia="Times New Roman" w:hAnsi="Times New Roman" w:cs="Times New Roman"/>
          <w:b/>
          <w:bCs/>
          <w:color w:val="3F3F3F"/>
          <w:lang w:eastAsia="en-IN"/>
        </w:rPr>
        <w:t>(Journal)</w:t>
      </w:r>
    </w:p>
    <w:p w14:paraId="6BCA8C7B" w14:textId="0A3AD1C2"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O’Leary C. Vitamin C does little to prevent winter cold. The West Australian. Forthcoming 2005 Can include date, volume and issue number if provided </w:t>
      </w:r>
      <w:r w:rsidR="005C3572" w:rsidRPr="002A062A">
        <w:rPr>
          <w:rFonts w:ascii="Times New Roman" w:eastAsia="Times New Roman" w:hAnsi="Times New Roman" w:cs="Times New Roman"/>
          <w:b/>
          <w:bCs/>
          <w:color w:val="3F3F3F"/>
          <w:lang w:eastAsia="en-IN"/>
        </w:rPr>
        <w:t>(JOURNAL ARTICLE IN PRESS)</w:t>
      </w:r>
    </w:p>
    <w:p w14:paraId="547C36E1" w14:textId="3DEDFE32"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Fletcher D, Wagstaff CRD. Organisational psychology in elite sport: its emergence, application and future. Psychol Sport Exerc. 2009;10(4):427–34p. doi:10.1016/j.psychsport.2009.03.009.</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(ELECTRONIC ARTICLE WITH DOI NUMBER)</w:t>
      </w:r>
    </w:p>
    <w:p w14:paraId="30DAAB83" w14:textId="77777777" w:rsidR="005C3572" w:rsidRPr="002A062A" w:rsidRDefault="005C3572" w:rsidP="005C3572">
      <w:pPr>
        <w:pStyle w:val="ListParagraph"/>
        <w:shd w:val="clear" w:color="auto" w:fill="FFFFFF"/>
        <w:spacing w:after="0" w:line="240" w:lineRule="auto"/>
        <w:outlineLvl w:val="1"/>
        <w:rPr>
          <w:rFonts w:ascii="Times New Roman" w:eastAsia="Times New Roman" w:hAnsi="Times New Roman" w:cs="Times New Roman"/>
          <w:b/>
          <w:bCs/>
          <w:color w:val="3F3F3F"/>
          <w:lang w:eastAsia="en-IN"/>
        </w:rPr>
      </w:pPr>
    </w:p>
    <w:p w14:paraId="3C523AAB" w14:textId="1E5AC544"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Author(s). Multiple authors separated by a comma. Title of Book. Edition of book if later than 1st ed</w:t>
      </w:r>
      <w:r w:rsidR="007F37CB">
        <w:rPr>
          <w:rFonts w:ascii="Times New Roman" w:eastAsia="Times New Roman" w:hAnsi="Times New Roman" w:cs="Times New Roman"/>
          <w:color w:val="3F3F3F"/>
          <w:lang w:eastAsia="en-IN"/>
        </w:rPr>
        <w:t>ition</w:t>
      </w:r>
      <w:r w:rsidRPr="002A062A">
        <w:rPr>
          <w:rFonts w:ascii="Times New Roman" w:eastAsia="Times New Roman" w:hAnsi="Times New Roman" w:cs="Times New Roman"/>
          <w:color w:val="3F3F3F"/>
          <w:lang w:eastAsia="en-IN"/>
        </w:rPr>
        <w:t xml:space="preserve">. Place of Publication: Publisher Name; Year of Publication. </w:t>
      </w:r>
      <w:r w:rsidR="005C3572" w:rsidRPr="002A062A">
        <w:rPr>
          <w:rFonts w:ascii="Times New Roman" w:eastAsia="Times New Roman" w:hAnsi="Times New Roman" w:cs="Times New Roman"/>
          <w:b/>
          <w:bCs/>
          <w:color w:val="3F3F3F"/>
          <w:lang w:eastAsia="en-IN"/>
        </w:rPr>
        <w:t>(</w:t>
      </w:r>
      <w:r w:rsidR="005C3572" w:rsidRPr="002A062A">
        <w:rPr>
          <w:rFonts w:ascii="Times New Roman" w:eastAsia="Times New Roman" w:hAnsi="Times New Roman" w:cs="Times New Roman"/>
          <w:b/>
          <w:bCs/>
          <w:color w:val="333333"/>
          <w:lang w:eastAsia="en-IN"/>
        </w:rPr>
        <w:t>BOOKS)</w:t>
      </w:r>
    </w:p>
    <w:p w14:paraId="39A17F4C" w14:textId="07CBCF98"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Hofmeyr GJ, Neilson JP, Alfirevic Z, et al. A Cochrane Pocketbook: Pregnancy and Childbirth. Chichester, West Sussex, England: John Wiley &amp; Sons Ltd; 2008.</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(REFERENCE TO A BOOK)</w:t>
      </w:r>
    </w:p>
    <w:p w14:paraId="039D63E6" w14:textId="03B65B2F"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Rowlands TE, Haine LS. Acute limb ischaemia. In: Donnelly R, London </w:t>
      </w:r>
      <w:proofErr w:type="spellStart"/>
      <w:r w:rsidRPr="002A062A">
        <w:rPr>
          <w:rFonts w:ascii="Times New Roman" w:eastAsia="Times New Roman" w:hAnsi="Times New Roman" w:cs="Times New Roman"/>
          <w:color w:val="3F3F3F"/>
          <w:lang w:eastAsia="en-IN"/>
        </w:rPr>
        <w:t>NJM</w:t>
      </w:r>
      <w:proofErr w:type="spellEnd"/>
      <w:r w:rsidRPr="002A062A">
        <w:rPr>
          <w:rFonts w:ascii="Times New Roman" w:eastAsia="Times New Roman" w:hAnsi="Times New Roman" w:cs="Times New Roman"/>
          <w:color w:val="3F3F3F"/>
          <w:lang w:eastAsia="en-IN"/>
        </w:rPr>
        <w:t xml:space="preserve">, </w:t>
      </w:r>
      <w:r w:rsidR="0014027F">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editors</w:t>
      </w:r>
      <w:r w:rsidR="0014027F">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 xml:space="preserve">. ABC of Arterial and Venous Disease. 2nd </w:t>
      </w:r>
      <w:r w:rsidR="0014027F" w:rsidRPr="002A062A">
        <w:rPr>
          <w:rFonts w:ascii="Times New Roman" w:eastAsia="Times New Roman" w:hAnsi="Times New Roman" w:cs="Times New Roman"/>
          <w:color w:val="3F3F3F"/>
          <w:lang w:eastAsia="en-IN"/>
        </w:rPr>
        <w:t>ed</w:t>
      </w:r>
      <w:r w:rsidR="0014027F">
        <w:rPr>
          <w:rFonts w:ascii="Times New Roman" w:eastAsia="Times New Roman" w:hAnsi="Times New Roman" w:cs="Times New Roman"/>
          <w:color w:val="3F3F3F"/>
          <w:lang w:eastAsia="en-IN"/>
        </w:rPr>
        <w:t>ition</w:t>
      </w:r>
      <w:r w:rsidRPr="002A062A">
        <w:rPr>
          <w:rFonts w:ascii="Times New Roman" w:eastAsia="Times New Roman" w:hAnsi="Times New Roman" w:cs="Times New Roman"/>
          <w:color w:val="3F3F3F"/>
          <w:lang w:eastAsia="en-IN"/>
        </w:rPr>
        <w:t>. West Sussex: Blackwell Publishing; 2009.</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(REFERENCE TO A CHAPTER IN AN EDITED BOOK)</w:t>
      </w:r>
    </w:p>
    <w:p w14:paraId="480E2780" w14:textId="58E5DB1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Bartlett A, Breastwork: Rethinking breastfeeding [monograph online]. Sydney, NSW: University of New South Wales Press; 2005. Available from: </w:t>
      </w:r>
      <w:r w:rsidR="0014027F" w:rsidRPr="002A062A">
        <w:rPr>
          <w:rFonts w:ascii="Times New Roman" w:eastAsia="Times New Roman" w:hAnsi="Times New Roman" w:cs="Times New Roman"/>
          <w:color w:val="3F3F3F"/>
          <w:lang w:eastAsia="en-IN"/>
        </w:rPr>
        <w:t>Net Library</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(ELECTRONIC BOOK)</w:t>
      </w:r>
    </w:p>
    <w:p w14:paraId="73032234" w14:textId="77777777" w:rsidR="005C3572" w:rsidRPr="002A062A" w:rsidRDefault="005C3572" w:rsidP="005C3572">
      <w:pPr>
        <w:shd w:val="clear" w:color="auto" w:fill="FFFFFF"/>
        <w:spacing w:after="0" w:line="240" w:lineRule="auto"/>
        <w:ind w:left="360"/>
        <w:outlineLvl w:val="1"/>
        <w:rPr>
          <w:rFonts w:ascii="Times New Roman" w:eastAsia="Times New Roman" w:hAnsi="Times New Roman" w:cs="Times New Roman"/>
          <w:color w:val="3F3F3F"/>
          <w:lang w:eastAsia="en-IN"/>
        </w:rPr>
      </w:pPr>
    </w:p>
    <w:p w14:paraId="620E3523" w14:textId="0A301E32"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33333"/>
          <w:lang w:eastAsia="en-IN"/>
        </w:rPr>
      </w:pPr>
      <w:r w:rsidRPr="002A062A">
        <w:rPr>
          <w:rFonts w:ascii="Times New Roman" w:eastAsia="Times New Roman" w:hAnsi="Times New Roman" w:cs="Times New Roman"/>
          <w:color w:val="3F3F3F"/>
          <w:lang w:eastAsia="en-IN"/>
        </w:rPr>
        <w:t>Author(s). Title of paper. In: Editor(s). editor(s). Title of Conference; Date of conference; Place of conference. Place of publication: Publisher’s name; Year of publication. Page numbers.</w:t>
      </w:r>
      <w:r w:rsidRPr="002A062A">
        <w:rPr>
          <w:rFonts w:ascii="Times New Roman" w:eastAsia="Times New Roman" w:hAnsi="Times New Roman" w:cs="Times New Roman"/>
          <w:b/>
          <w:bCs/>
          <w:color w:val="333333"/>
          <w:lang w:eastAsia="en-IN"/>
        </w:rPr>
        <w:t xml:space="preserve"> </w:t>
      </w:r>
      <w:r w:rsidR="005C3572" w:rsidRPr="002A062A">
        <w:rPr>
          <w:rFonts w:ascii="Times New Roman" w:eastAsia="Times New Roman" w:hAnsi="Times New Roman" w:cs="Times New Roman"/>
          <w:b/>
          <w:bCs/>
          <w:color w:val="333333"/>
          <w:lang w:eastAsia="en-IN"/>
        </w:rPr>
        <w:t>(CONFERENCE PAPERS)</w:t>
      </w:r>
    </w:p>
    <w:p w14:paraId="56195F2C" w14:textId="59CB539B"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Kimura J, Shibasaki H (</w:t>
      </w:r>
      <w:r w:rsidR="0014027F" w:rsidRPr="002A062A">
        <w:rPr>
          <w:rFonts w:ascii="Times New Roman" w:eastAsia="Times New Roman" w:hAnsi="Times New Roman" w:cs="Times New Roman"/>
          <w:color w:val="3F3F3F"/>
          <w:lang w:eastAsia="en-IN"/>
        </w:rPr>
        <w:t>ed</w:t>
      </w:r>
      <w:r w:rsidR="0014027F">
        <w:rPr>
          <w:rFonts w:ascii="Times New Roman" w:eastAsia="Times New Roman" w:hAnsi="Times New Roman" w:cs="Times New Roman"/>
          <w:color w:val="3F3F3F"/>
          <w:lang w:eastAsia="en-IN"/>
        </w:rPr>
        <w:t>itor</w:t>
      </w:r>
      <w:r w:rsidR="0014027F" w:rsidRPr="002A062A">
        <w:rPr>
          <w:rFonts w:ascii="Times New Roman" w:eastAsia="Times New Roman" w:hAnsi="Times New Roman" w:cs="Times New Roman"/>
          <w:color w:val="3F3F3F"/>
          <w:lang w:eastAsia="en-IN"/>
        </w:rPr>
        <w:t>s</w:t>
      </w:r>
      <w:r w:rsidRPr="002A062A">
        <w:rPr>
          <w:rFonts w:ascii="Times New Roman" w:eastAsia="Times New Roman" w:hAnsi="Times New Roman" w:cs="Times New Roman"/>
          <w:color w:val="3F3F3F"/>
          <w:lang w:eastAsia="en-IN"/>
        </w:rPr>
        <w:t>). Recent advances in clinical neurophysiology. Proceedings of the 10th International Congress of EMG and Clinical Neurophysiology; 1995 Oct 15-19; Kyoto, Japan. Amsterdam: Elsevier; 1996.</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(CONFERENCE PROCEEDINGS)</w:t>
      </w:r>
    </w:p>
    <w:p w14:paraId="2665048F" w14:textId="0ABD0B01"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Bengtsson S, Solheim BG. Enforcement of data protection, privacy and security in medical informatics. In: Lun KC. Degoulet P. Piemme TE, Reinhoff O, (</w:t>
      </w:r>
      <w:r w:rsidR="0014027F" w:rsidRPr="002A062A">
        <w:rPr>
          <w:rFonts w:ascii="Times New Roman" w:eastAsia="Times New Roman" w:hAnsi="Times New Roman" w:cs="Times New Roman"/>
          <w:color w:val="3F3F3F"/>
          <w:lang w:eastAsia="en-IN"/>
        </w:rPr>
        <w:t>ed</w:t>
      </w:r>
      <w:r w:rsidR="0014027F">
        <w:rPr>
          <w:rFonts w:ascii="Times New Roman" w:eastAsia="Times New Roman" w:hAnsi="Times New Roman" w:cs="Times New Roman"/>
          <w:color w:val="3F3F3F"/>
          <w:lang w:eastAsia="en-IN"/>
        </w:rPr>
        <w:t>itor</w:t>
      </w:r>
      <w:r w:rsidR="0014027F" w:rsidRPr="002A062A">
        <w:rPr>
          <w:rFonts w:ascii="Times New Roman" w:eastAsia="Times New Roman" w:hAnsi="Times New Roman" w:cs="Times New Roman"/>
          <w:color w:val="3F3F3F"/>
          <w:lang w:eastAsia="en-IN"/>
        </w:rPr>
        <w:t>s</w:t>
      </w:r>
      <w:r w:rsidRPr="002A062A">
        <w:rPr>
          <w:rFonts w:ascii="Times New Roman" w:eastAsia="Times New Roman" w:hAnsi="Times New Roman" w:cs="Times New Roman"/>
          <w:color w:val="3F3F3F"/>
          <w:lang w:eastAsia="en-IN"/>
        </w:rPr>
        <w:t xml:space="preserve">) MEDINFO 92. Proceedings of the 7th World Congress on Medical Informatics; 1992 Sep 6-10; Geneva, Switzerland. Amsterdam: North Holland; 1992. 1561–5. </w:t>
      </w:r>
      <w:r w:rsidR="005C3572" w:rsidRPr="002A062A">
        <w:rPr>
          <w:rFonts w:ascii="Times New Roman" w:eastAsia="Times New Roman" w:hAnsi="Times New Roman" w:cs="Times New Roman"/>
          <w:b/>
          <w:bCs/>
          <w:color w:val="3F3F3F"/>
          <w:lang w:eastAsia="en-IN"/>
        </w:rPr>
        <w:t>(PUBLISHED CONFERENCE PAPER)</w:t>
      </w:r>
    </w:p>
    <w:p w14:paraId="0C6CB92B" w14:textId="76B515BE"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lastRenderedPageBreak/>
        <w:t>Bowden FJ, Fairley CK. Endemic STDs in the Northern Territory: Estimations of effective rates of partner exchange. Paper presented at: The Scientific Meeting of the Royal Australian College of Physicians. Darwin, Australia. 1996 June 24-25.</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(UNPUBLISHED CONFERENCE PAPER)</w:t>
      </w:r>
    </w:p>
    <w:p w14:paraId="413AD629" w14:textId="77777777" w:rsidR="005C3572" w:rsidRPr="002A062A" w:rsidRDefault="005C3572" w:rsidP="005C3572">
      <w:pPr>
        <w:shd w:val="clear" w:color="auto" w:fill="FFFFFF"/>
        <w:spacing w:after="0" w:line="240" w:lineRule="auto"/>
        <w:ind w:left="360"/>
        <w:outlineLvl w:val="1"/>
        <w:rPr>
          <w:rFonts w:ascii="Times New Roman" w:eastAsia="Times New Roman" w:hAnsi="Times New Roman" w:cs="Times New Roman"/>
          <w:color w:val="3F3F3F"/>
          <w:lang w:eastAsia="en-IN"/>
        </w:rPr>
      </w:pPr>
    </w:p>
    <w:p w14:paraId="42086A95" w14:textId="07142818"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33333"/>
          <w:lang w:eastAsia="en-IN"/>
        </w:rPr>
      </w:pPr>
      <w:r w:rsidRPr="002A062A">
        <w:rPr>
          <w:rFonts w:ascii="Times New Roman" w:eastAsia="Times New Roman" w:hAnsi="Times New Roman" w:cs="Times New Roman"/>
          <w:color w:val="3F3F3F"/>
          <w:lang w:eastAsia="en-IN"/>
        </w:rPr>
        <w:t xml:space="preserve">Author(s). Article title. Newspaper title (edition of paper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Weekend edition). Date of publication – year month day: Sect. Location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A:12 or Business 5 (5 is the page number) column number is applicable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col. 1)</w:t>
      </w:r>
      <w:r w:rsidRPr="002A062A">
        <w:rPr>
          <w:rFonts w:ascii="Times New Roman" w:eastAsia="Times New Roman" w:hAnsi="Times New Roman" w:cs="Times New Roman"/>
          <w:b/>
          <w:bCs/>
          <w:color w:val="333333"/>
          <w:lang w:eastAsia="en-IN"/>
        </w:rPr>
        <w:t xml:space="preserve"> </w:t>
      </w:r>
      <w:r w:rsidR="005C3572" w:rsidRPr="002A062A">
        <w:rPr>
          <w:rFonts w:ascii="Times New Roman" w:eastAsia="Times New Roman" w:hAnsi="Times New Roman" w:cs="Times New Roman"/>
          <w:b/>
          <w:bCs/>
          <w:color w:val="333333"/>
          <w:lang w:eastAsia="en-IN"/>
        </w:rPr>
        <w:t>(NEWSPAPER AND MAGAZINE ARTICLES)</w:t>
      </w:r>
    </w:p>
    <w:p w14:paraId="57EDA64D" w14:textId="10F66BD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Robertson J. Not married to the art. The Courier Mail (Weekend Edition). 2010 Mar 6-7:Sect. ETC:15</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(NEWSPAPER ARTICLE)</w:t>
      </w:r>
    </w:p>
    <w:p w14:paraId="5311BF73" w14:textId="2424EBA4"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Marano HE. Making of a perfectionist. Psychol Today. 2008 Mar-Apr;41:80-86</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(MAGAZINE ARTICLE)</w:t>
      </w:r>
    </w:p>
    <w:p w14:paraId="6AEA72B2" w14:textId="3C44AA20"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Bajak F. Why Chile dodged Haiti-style ruin. Toronto Star (Canada) [serial online]. 2010 Feb 28 [cited 2010 Mar 14]; Sect. News:</w:t>
      </w:r>
      <w:r w:rsidR="00402493" w:rsidRPr="002A062A">
        <w:rPr>
          <w:rFonts w:ascii="Times New Roman" w:eastAsia="Times New Roman" w:hAnsi="Times New Roman" w:cs="Times New Roman"/>
          <w:color w:val="3F3F3F"/>
          <w:lang w:eastAsia="en-IN"/>
        </w:rPr>
        <w:t xml:space="preserve"> </w:t>
      </w:r>
      <w:r w:rsidRPr="002A062A">
        <w:rPr>
          <w:rFonts w:ascii="Times New Roman" w:eastAsia="Times New Roman" w:hAnsi="Times New Roman" w:cs="Times New Roman"/>
          <w:color w:val="3F3F3F"/>
          <w:lang w:eastAsia="en-IN"/>
        </w:rPr>
        <w:t xml:space="preserve">A14 Available from: Australia/New Zealand Reference Centre </w:t>
      </w:r>
      <w:r w:rsidR="005C3572" w:rsidRPr="002A062A">
        <w:rPr>
          <w:rFonts w:ascii="Times New Roman" w:eastAsia="Times New Roman" w:hAnsi="Times New Roman" w:cs="Times New Roman"/>
          <w:color w:val="3F3F3F"/>
          <w:lang w:eastAsia="en-IN"/>
        </w:rPr>
        <w:t>(</w:t>
      </w:r>
      <w:r w:rsidR="005C3572" w:rsidRPr="002A062A">
        <w:rPr>
          <w:rFonts w:ascii="Times New Roman" w:eastAsia="Times New Roman" w:hAnsi="Times New Roman" w:cs="Times New Roman"/>
          <w:b/>
          <w:bCs/>
          <w:color w:val="3F3F3F"/>
          <w:lang w:eastAsia="en-IN"/>
        </w:rPr>
        <w:t>ELECTRONIC NEWSPAPER OR MAGAZINE ARTICLE)</w:t>
      </w:r>
    </w:p>
    <w:p w14:paraId="3F3F014A" w14:textId="0AF17846"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Drivers told: Don’t use Clem7 tunnel. The Courier Mail [Internet]. 2010 Mar 16 [cited 2010 Mar 16]; Available from: http://www.couriermail.com.au/news/car-with-flat-tyre-the-first-to-cause-problems-in-clem7-tunnel/story-e6freon6-1225841179464 </w:t>
      </w:r>
      <w:r w:rsidR="005C3572" w:rsidRPr="002A062A">
        <w:rPr>
          <w:rFonts w:ascii="Times New Roman" w:eastAsia="Times New Roman" w:hAnsi="Times New Roman" w:cs="Times New Roman"/>
          <w:b/>
          <w:bCs/>
          <w:color w:val="3F3F3F"/>
          <w:lang w:eastAsia="en-IN"/>
        </w:rPr>
        <w:t>(ELECTRONIC NEWSPAPER ARTICLE ON THE INTERNET)</w:t>
      </w:r>
    </w:p>
    <w:p w14:paraId="1A193088" w14:textId="77777777" w:rsidR="005C3572" w:rsidRPr="002A062A" w:rsidRDefault="005C3572" w:rsidP="005C3572">
      <w:pPr>
        <w:shd w:val="clear" w:color="auto" w:fill="FFFFFF"/>
        <w:spacing w:after="0" w:line="240" w:lineRule="auto"/>
        <w:ind w:left="360"/>
        <w:outlineLvl w:val="1"/>
        <w:rPr>
          <w:rFonts w:ascii="Times New Roman" w:eastAsia="Times New Roman" w:hAnsi="Times New Roman" w:cs="Times New Roman"/>
          <w:color w:val="3F3F3F"/>
          <w:lang w:eastAsia="en-IN"/>
        </w:rPr>
      </w:pPr>
    </w:p>
    <w:p w14:paraId="6F2139A3" w14:textId="6FEF54C2"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33333"/>
          <w:lang w:eastAsia="en-IN"/>
        </w:rPr>
      </w:pPr>
      <w:r w:rsidRPr="002A062A">
        <w:rPr>
          <w:rFonts w:ascii="Times New Roman" w:eastAsia="Times New Roman" w:hAnsi="Times New Roman" w:cs="Times New Roman"/>
          <w:color w:val="3F3F3F"/>
          <w:lang w:eastAsia="en-IN"/>
        </w:rPr>
        <w:t>Author(s). Title of report. Place of publication: Publisher; Date of publication – year month if applicable. Total number of pages if applicable</w:t>
      </w:r>
      <w:r w:rsidR="005C3572" w:rsidRPr="002A062A">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 xml:space="preserve">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24 p. Report No.: (if applicable)</w:t>
      </w:r>
      <w:r w:rsidRPr="002A062A">
        <w:rPr>
          <w:rFonts w:ascii="Times New Roman" w:eastAsia="Times New Roman" w:hAnsi="Times New Roman" w:cs="Times New Roman"/>
          <w:b/>
          <w:bCs/>
          <w:color w:val="333333"/>
          <w:lang w:eastAsia="en-IN"/>
        </w:rPr>
        <w:t xml:space="preserve"> </w:t>
      </w:r>
      <w:r w:rsidR="005C3572" w:rsidRPr="002A062A">
        <w:rPr>
          <w:rFonts w:ascii="Times New Roman" w:eastAsia="Times New Roman" w:hAnsi="Times New Roman" w:cs="Times New Roman"/>
          <w:b/>
          <w:bCs/>
          <w:color w:val="333333"/>
          <w:lang w:eastAsia="en-IN"/>
        </w:rPr>
        <w:t>(REPORTS AND OTHER GOVERNMENT PUBLICATIONS)</w:t>
      </w:r>
    </w:p>
    <w:p w14:paraId="68AD2689" w14:textId="47CE87D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Australia. Parliament. Senate. Select Committee on Climate Policy. Climate Policy Report. Canberra: The Senate; 2009. </w:t>
      </w:r>
      <w:r w:rsidR="005C3572" w:rsidRPr="002A062A">
        <w:rPr>
          <w:rFonts w:ascii="Times New Roman" w:eastAsia="Times New Roman" w:hAnsi="Times New Roman" w:cs="Times New Roman"/>
          <w:b/>
          <w:bCs/>
          <w:color w:val="333333"/>
          <w:lang w:eastAsia="en-IN"/>
        </w:rPr>
        <w:t>(REPORTS AND OTHER GOVERNMENT PUBLICATIONS)</w:t>
      </w:r>
    </w:p>
    <w:p w14:paraId="55AC4D94" w14:textId="2C3A2F13"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Page E, Harney JM. Health Hazard Evaluation Report. Cincinnati (OH): National Institute for Occupational Safety and Health (US); 2001 Feb. 24 p. Report </w:t>
      </w:r>
      <w:r w:rsidR="0014027F" w:rsidRPr="002A062A">
        <w:rPr>
          <w:rFonts w:ascii="Times New Roman" w:eastAsia="Times New Roman" w:hAnsi="Times New Roman" w:cs="Times New Roman"/>
          <w:color w:val="3F3F3F"/>
          <w:lang w:eastAsia="en-IN"/>
        </w:rPr>
        <w:t>No.: HETA</w:t>
      </w:r>
      <w:r w:rsidRPr="002A062A">
        <w:rPr>
          <w:rFonts w:ascii="Times New Roman" w:eastAsia="Times New Roman" w:hAnsi="Times New Roman" w:cs="Times New Roman"/>
          <w:color w:val="3F3F3F"/>
          <w:lang w:eastAsia="en-IN"/>
        </w:rPr>
        <w:t xml:space="preserve">2000-0139-2824. </w:t>
      </w:r>
      <w:r w:rsidR="005C3572" w:rsidRPr="002A062A">
        <w:rPr>
          <w:rFonts w:ascii="Times New Roman" w:eastAsia="Times New Roman" w:hAnsi="Times New Roman" w:cs="Times New Roman"/>
          <w:b/>
          <w:bCs/>
          <w:color w:val="333333"/>
          <w:lang w:eastAsia="en-IN"/>
        </w:rPr>
        <w:t>(REPORTS AND OTHER GOVERNMENT PUBLICATIONS)</w:t>
      </w:r>
    </w:p>
    <w:p w14:paraId="181FC911" w14:textId="25CCA71D" w:rsidR="00C40BAE" w:rsidRPr="002A062A" w:rsidRDefault="00C40BAE" w:rsidP="006B40A3">
      <w:pPr>
        <w:pStyle w:val="ListParagraph"/>
        <w:spacing w:after="0" w:line="240" w:lineRule="auto"/>
        <w:ind w:left="360"/>
        <w:jc w:val="both"/>
        <w:rPr>
          <w:rFonts w:ascii="Times New Roman" w:hAnsi="Times New Roman" w:cs="Times New Roman"/>
        </w:rPr>
      </w:pPr>
    </w:p>
    <w:p w14:paraId="5F183C3F" w14:textId="588C4429" w:rsidR="00E50080" w:rsidRPr="002A062A" w:rsidRDefault="00E50080" w:rsidP="000D15D6">
      <w:pPr>
        <w:pStyle w:val="ListParagraph"/>
        <w:spacing w:after="0" w:line="240" w:lineRule="auto"/>
        <w:ind w:left="360"/>
        <w:jc w:val="both"/>
        <w:rPr>
          <w:rFonts w:ascii="Times New Roman" w:hAnsi="Times New Roman" w:cs="Times New Roman"/>
        </w:rPr>
      </w:pPr>
    </w:p>
    <w:sectPr w:rsidR="00E50080" w:rsidRPr="002A062A" w:rsidSect="005C5FC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86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6590" w14:textId="77777777" w:rsidR="00D719FE" w:rsidRDefault="00D719FE">
      <w:pPr>
        <w:spacing w:after="0" w:line="240" w:lineRule="auto"/>
      </w:pPr>
      <w:r>
        <w:separator/>
      </w:r>
    </w:p>
  </w:endnote>
  <w:endnote w:type="continuationSeparator" w:id="0">
    <w:p w14:paraId="430CFC6A" w14:textId="77777777" w:rsidR="00D719FE" w:rsidRDefault="00D7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37C6" w14:textId="77777777" w:rsidR="002157F8" w:rsidRPr="005E66AD" w:rsidRDefault="002157F8" w:rsidP="005267A3">
    <w:pPr>
      <w:pStyle w:val="Footer"/>
      <w:widowControl w:val="0"/>
      <w:tabs>
        <w:tab w:val="left" w:pos="6228"/>
      </w:tabs>
      <w:rPr>
        <w:rFonts w:ascii="Times New Roman" w:hAnsi="Times New Roman" w:cs="Times New Roman"/>
        <w:i/>
        <w:sz w:val="2"/>
        <w:szCs w:val="2"/>
      </w:rPr>
    </w:pPr>
  </w:p>
  <w:tbl>
    <w:tblPr>
      <w:tblStyle w:val="TableGrid"/>
      <w:tblW w:w="4984" w:type="pct"/>
      <w:jc w:val="center"/>
      <w:tblBorders>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3239"/>
      <w:gridCol w:w="2519"/>
      <w:gridCol w:w="3239"/>
    </w:tblGrid>
    <w:tr w:rsidR="002157F8" w:rsidRPr="004B2AD5" w14:paraId="7B3497FB" w14:textId="77777777" w:rsidTr="006B40A3">
      <w:trPr>
        <w:trHeight w:val="432"/>
        <w:jc w:val="center"/>
      </w:trPr>
      <w:tc>
        <w:tcPr>
          <w:tcW w:w="1800" w:type="pct"/>
          <w:vAlign w:val="bottom"/>
        </w:tcPr>
        <w:p w14:paraId="12126952" w14:textId="77777777" w:rsidR="002157F8" w:rsidRPr="004B2AD5" w:rsidRDefault="002157F8" w:rsidP="005267A3">
          <w:pPr>
            <w:pStyle w:val="Footer"/>
            <w:widowControl w:val="0"/>
            <w:rPr>
              <w:rFonts w:ascii="Times New Roman" w:hAnsi="Times New Roman" w:cs="Times New Roman"/>
              <w:i/>
              <w:sz w:val="18"/>
              <w:szCs w:val="18"/>
            </w:rPr>
          </w:pPr>
          <w:r w:rsidRPr="004B2AD5">
            <w:rPr>
              <w:rFonts w:ascii="Times New Roman" w:hAnsi="Times New Roman" w:cs="Times New Roman"/>
              <w:i/>
              <w:iCs/>
              <w:sz w:val="18"/>
              <w:szCs w:val="18"/>
              <w:shd w:val="clear" w:color="auto" w:fill="FFFFFF"/>
            </w:rPr>
            <w:t>© STM Journals 2021. All Rights Reserved</w:t>
          </w:r>
        </w:p>
      </w:tc>
      <w:tc>
        <w:tcPr>
          <w:tcW w:w="1400" w:type="pct"/>
          <w:vAlign w:val="bottom"/>
        </w:tcPr>
        <w:sdt>
          <w:sdtPr>
            <w:rPr>
              <w:sz w:val="18"/>
              <w:szCs w:val="18"/>
            </w:rPr>
            <w:id w:val="477660153"/>
            <w:docPartObj>
              <w:docPartGallery w:val="Page Numbers (Bottom of Page)"/>
              <w:docPartUnique/>
            </w:docPartObj>
          </w:sdtPr>
          <w:sdtEndPr>
            <w:rPr>
              <w:noProof/>
            </w:rPr>
          </w:sdtEndPr>
          <w:sdtContent>
            <w:p w14:paraId="675F1FB7" w14:textId="77777777" w:rsidR="002157F8" w:rsidRPr="004B2AD5" w:rsidRDefault="002157F8" w:rsidP="005267A3">
              <w:pPr>
                <w:pStyle w:val="Footer"/>
                <w:jc w:val="center"/>
                <w:rPr>
                  <w:noProof/>
                  <w:sz w:val="18"/>
                  <w:szCs w:val="18"/>
                </w:rPr>
              </w:pPr>
              <w:r w:rsidRPr="004B2AD5">
                <w:rPr>
                  <w:sz w:val="18"/>
                  <w:szCs w:val="18"/>
                </w:rPr>
                <w:fldChar w:fldCharType="begin"/>
              </w:r>
              <w:r w:rsidRPr="004B2AD5">
                <w:rPr>
                  <w:sz w:val="18"/>
                  <w:szCs w:val="18"/>
                </w:rPr>
                <w:instrText xml:space="preserve"> PAGE   \* MERGEFORMAT </w:instrText>
              </w:r>
              <w:r w:rsidRPr="004B2AD5">
                <w:rPr>
                  <w:sz w:val="18"/>
                  <w:szCs w:val="18"/>
                </w:rPr>
                <w:fldChar w:fldCharType="separate"/>
              </w:r>
              <w:r>
                <w:rPr>
                  <w:sz w:val="18"/>
                  <w:szCs w:val="18"/>
                </w:rPr>
                <w:t>1</w:t>
              </w:r>
              <w:r w:rsidRPr="004B2AD5">
                <w:rPr>
                  <w:noProof/>
                  <w:sz w:val="18"/>
                  <w:szCs w:val="18"/>
                </w:rPr>
                <w:fldChar w:fldCharType="end"/>
              </w:r>
            </w:p>
          </w:sdtContent>
        </w:sdt>
      </w:tc>
      <w:tc>
        <w:tcPr>
          <w:tcW w:w="1800" w:type="pct"/>
          <w:vAlign w:val="bottom"/>
        </w:tcPr>
        <w:p w14:paraId="4750A0C6" w14:textId="77777777" w:rsidR="002157F8" w:rsidRPr="004B2AD5" w:rsidRDefault="002157F8" w:rsidP="005267A3">
          <w:pPr>
            <w:pStyle w:val="Footer"/>
            <w:widowControl w:val="0"/>
            <w:jc w:val="right"/>
            <w:rPr>
              <w:rFonts w:ascii="Times New Roman" w:hAnsi="Times New Roman" w:cs="Times New Roman"/>
              <w:i/>
              <w:sz w:val="18"/>
              <w:szCs w:val="18"/>
            </w:rPr>
          </w:pPr>
        </w:p>
      </w:tc>
    </w:tr>
  </w:tbl>
  <w:p w14:paraId="30A50BD8" w14:textId="44D4A201" w:rsidR="002157F8" w:rsidRPr="005C5FC1" w:rsidRDefault="002157F8" w:rsidP="005C5FC1">
    <w:pPr>
      <w:pStyle w:val="Footer"/>
      <w:widowControl w:val="0"/>
      <w:tabs>
        <w:tab w:val="left" w:pos="6228"/>
      </w:tabs>
      <w:rPr>
        <w:rFonts w:ascii="Times New Roman" w:hAnsi="Times New Roman" w:cs="Times New Roman"/>
        <w:i/>
        <w:sz w:val="2"/>
        <w:szCs w:val="2"/>
      </w:rPr>
    </w:pPr>
    <w:r>
      <w:rPr>
        <w:rFonts w:ascii="Times New Roman" w:hAnsi="Times New Roman" w:cs="Times New Roman"/>
        <w:i/>
        <w:sz w:val="2"/>
        <w:szCs w:val="2"/>
      </w:rPr>
      <w:tab/>
    </w:r>
    <w:r>
      <w:rPr>
        <w:rFonts w:ascii="Times New Roman" w:hAnsi="Times New Roman" w:cs="Times New Roman"/>
        <w:i/>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0D82" w14:textId="77777777" w:rsidR="002157F8" w:rsidRPr="005E66AD" w:rsidRDefault="002157F8" w:rsidP="005267A3">
    <w:pPr>
      <w:pStyle w:val="Footer"/>
      <w:widowControl w:val="0"/>
      <w:tabs>
        <w:tab w:val="left" w:pos="6228"/>
      </w:tabs>
      <w:rPr>
        <w:rFonts w:ascii="Times New Roman" w:hAnsi="Times New Roman" w:cs="Times New Roman"/>
        <w:i/>
        <w:sz w:val="2"/>
        <w:szCs w:val="2"/>
      </w:rPr>
    </w:pPr>
  </w:p>
  <w:tbl>
    <w:tblPr>
      <w:tblStyle w:val="TableGrid"/>
      <w:tblW w:w="4984" w:type="pct"/>
      <w:jc w:val="center"/>
      <w:tblBorders>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3239"/>
      <w:gridCol w:w="2519"/>
      <w:gridCol w:w="3239"/>
    </w:tblGrid>
    <w:tr w:rsidR="002157F8" w:rsidRPr="004B2AD5" w14:paraId="484DF4F0" w14:textId="77777777" w:rsidTr="006B40A3">
      <w:trPr>
        <w:trHeight w:val="432"/>
        <w:jc w:val="center"/>
      </w:trPr>
      <w:tc>
        <w:tcPr>
          <w:tcW w:w="1800" w:type="pct"/>
          <w:vAlign w:val="bottom"/>
        </w:tcPr>
        <w:p w14:paraId="38AD23DF" w14:textId="77777777" w:rsidR="002157F8" w:rsidRPr="004B2AD5" w:rsidRDefault="002157F8" w:rsidP="005267A3">
          <w:pPr>
            <w:pStyle w:val="Footer"/>
            <w:widowControl w:val="0"/>
            <w:rPr>
              <w:rFonts w:ascii="Times New Roman" w:hAnsi="Times New Roman" w:cs="Times New Roman"/>
              <w:i/>
              <w:sz w:val="18"/>
              <w:szCs w:val="18"/>
            </w:rPr>
          </w:pPr>
          <w:r w:rsidRPr="004B2AD5">
            <w:rPr>
              <w:rFonts w:ascii="Times New Roman" w:hAnsi="Times New Roman" w:cs="Times New Roman"/>
              <w:i/>
              <w:iCs/>
              <w:sz w:val="18"/>
              <w:szCs w:val="18"/>
              <w:shd w:val="clear" w:color="auto" w:fill="FFFFFF"/>
            </w:rPr>
            <w:t>© STM Journals 2021. All Rights Reserved</w:t>
          </w:r>
        </w:p>
      </w:tc>
      <w:tc>
        <w:tcPr>
          <w:tcW w:w="1400" w:type="pct"/>
          <w:vAlign w:val="bottom"/>
        </w:tcPr>
        <w:sdt>
          <w:sdtPr>
            <w:rPr>
              <w:sz w:val="18"/>
              <w:szCs w:val="18"/>
            </w:rPr>
            <w:id w:val="246923248"/>
            <w:docPartObj>
              <w:docPartGallery w:val="Page Numbers (Bottom of Page)"/>
              <w:docPartUnique/>
            </w:docPartObj>
          </w:sdtPr>
          <w:sdtEndPr>
            <w:rPr>
              <w:noProof/>
            </w:rPr>
          </w:sdtEndPr>
          <w:sdtContent>
            <w:p w14:paraId="6545EE36" w14:textId="77777777" w:rsidR="002157F8" w:rsidRPr="004B2AD5" w:rsidRDefault="002157F8" w:rsidP="005267A3">
              <w:pPr>
                <w:pStyle w:val="Footer"/>
                <w:jc w:val="center"/>
                <w:rPr>
                  <w:noProof/>
                  <w:sz w:val="18"/>
                  <w:szCs w:val="18"/>
                </w:rPr>
              </w:pPr>
              <w:r w:rsidRPr="004B2AD5">
                <w:rPr>
                  <w:sz w:val="18"/>
                  <w:szCs w:val="18"/>
                </w:rPr>
                <w:fldChar w:fldCharType="begin"/>
              </w:r>
              <w:r w:rsidRPr="004B2AD5">
                <w:rPr>
                  <w:sz w:val="18"/>
                  <w:szCs w:val="18"/>
                </w:rPr>
                <w:instrText xml:space="preserve"> PAGE   \* MERGEFORMAT </w:instrText>
              </w:r>
              <w:r w:rsidRPr="004B2AD5">
                <w:rPr>
                  <w:sz w:val="18"/>
                  <w:szCs w:val="18"/>
                </w:rPr>
                <w:fldChar w:fldCharType="separate"/>
              </w:r>
              <w:r>
                <w:rPr>
                  <w:sz w:val="18"/>
                  <w:szCs w:val="18"/>
                </w:rPr>
                <w:t>1</w:t>
              </w:r>
              <w:r w:rsidRPr="004B2AD5">
                <w:rPr>
                  <w:noProof/>
                  <w:sz w:val="18"/>
                  <w:szCs w:val="18"/>
                </w:rPr>
                <w:fldChar w:fldCharType="end"/>
              </w:r>
            </w:p>
          </w:sdtContent>
        </w:sdt>
      </w:tc>
      <w:tc>
        <w:tcPr>
          <w:tcW w:w="1800" w:type="pct"/>
          <w:vAlign w:val="bottom"/>
        </w:tcPr>
        <w:p w14:paraId="46D08368" w14:textId="77777777" w:rsidR="002157F8" w:rsidRPr="004B2AD5" w:rsidRDefault="002157F8" w:rsidP="005267A3">
          <w:pPr>
            <w:pStyle w:val="Footer"/>
            <w:widowControl w:val="0"/>
            <w:jc w:val="right"/>
            <w:rPr>
              <w:rFonts w:ascii="Times New Roman" w:hAnsi="Times New Roman" w:cs="Times New Roman"/>
              <w:i/>
              <w:sz w:val="18"/>
              <w:szCs w:val="18"/>
            </w:rPr>
          </w:pPr>
        </w:p>
      </w:tc>
    </w:tr>
  </w:tbl>
  <w:p w14:paraId="6F850F23" w14:textId="2987962D" w:rsidR="002157F8" w:rsidRPr="005C5FC1" w:rsidRDefault="002157F8" w:rsidP="005C5FC1">
    <w:pPr>
      <w:pStyle w:val="Footer"/>
      <w:widowControl w:val="0"/>
      <w:tabs>
        <w:tab w:val="left" w:pos="6228"/>
      </w:tabs>
      <w:rPr>
        <w:rFonts w:ascii="Times New Roman" w:hAnsi="Times New Roman" w:cs="Times New Roman"/>
        <w:i/>
        <w:sz w:val="2"/>
        <w:szCs w:val="2"/>
      </w:rPr>
    </w:pPr>
    <w:r>
      <w:rPr>
        <w:rFonts w:ascii="Times New Roman" w:hAnsi="Times New Roman" w:cs="Times New Roman"/>
        <w:i/>
        <w:sz w:val="2"/>
        <w:szCs w:val="2"/>
      </w:rPr>
      <w:tab/>
    </w:r>
    <w:r>
      <w:rPr>
        <w:rFonts w:ascii="Times New Roman" w:hAnsi="Times New Roman" w:cs="Times New Roman"/>
        <w:i/>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357E" w14:textId="22029B0C" w:rsidR="002157F8" w:rsidRPr="005267A3" w:rsidRDefault="002157F8" w:rsidP="005267A3">
    <w:pPr>
      <w:pStyle w:val="Footer"/>
      <w:widowControl w:val="0"/>
      <w:tabs>
        <w:tab w:val="left" w:pos="6228"/>
      </w:tabs>
      <w:rPr>
        <w:rFonts w:ascii="Times New Roman" w:hAnsi="Times New Roman" w:cs="Times New Roman"/>
        <w:i/>
        <w:sz w:val="2"/>
        <w:szCs w:val="2"/>
      </w:rPr>
    </w:pPr>
  </w:p>
  <w:tbl>
    <w:tblPr>
      <w:tblStyle w:val="TableGrid"/>
      <w:tblW w:w="4984" w:type="pct"/>
      <w:jc w:val="center"/>
      <w:tblBorders>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3239"/>
      <w:gridCol w:w="2519"/>
      <w:gridCol w:w="3239"/>
    </w:tblGrid>
    <w:tr w:rsidR="002157F8" w:rsidRPr="004B2AD5" w14:paraId="0C65ED1A" w14:textId="77777777" w:rsidTr="006B40A3">
      <w:trPr>
        <w:trHeight w:val="432"/>
        <w:jc w:val="center"/>
      </w:trPr>
      <w:tc>
        <w:tcPr>
          <w:tcW w:w="1800" w:type="pct"/>
          <w:vAlign w:val="bottom"/>
        </w:tcPr>
        <w:p w14:paraId="760EEED3" w14:textId="77777777" w:rsidR="002157F8" w:rsidRPr="004B2AD5" w:rsidRDefault="002157F8" w:rsidP="005267A3">
          <w:pPr>
            <w:pStyle w:val="Footer"/>
            <w:widowControl w:val="0"/>
            <w:rPr>
              <w:rFonts w:ascii="Times New Roman" w:hAnsi="Times New Roman" w:cs="Times New Roman"/>
              <w:i/>
              <w:sz w:val="18"/>
              <w:szCs w:val="18"/>
            </w:rPr>
          </w:pPr>
          <w:r w:rsidRPr="004B2AD5">
            <w:rPr>
              <w:rFonts w:ascii="Times New Roman" w:hAnsi="Times New Roman" w:cs="Times New Roman"/>
              <w:i/>
              <w:iCs/>
              <w:sz w:val="18"/>
              <w:szCs w:val="18"/>
              <w:shd w:val="clear" w:color="auto" w:fill="FFFFFF"/>
            </w:rPr>
            <w:t>© STM Journals 2021. All Rights Reserved</w:t>
          </w:r>
        </w:p>
      </w:tc>
      <w:tc>
        <w:tcPr>
          <w:tcW w:w="1400" w:type="pct"/>
          <w:vAlign w:val="bottom"/>
        </w:tcPr>
        <w:sdt>
          <w:sdtPr>
            <w:rPr>
              <w:sz w:val="18"/>
              <w:szCs w:val="18"/>
            </w:rPr>
            <w:id w:val="119505783"/>
            <w:docPartObj>
              <w:docPartGallery w:val="Page Numbers (Bottom of Page)"/>
              <w:docPartUnique/>
            </w:docPartObj>
          </w:sdtPr>
          <w:sdtEndPr>
            <w:rPr>
              <w:noProof/>
            </w:rPr>
          </w:sdtEndPr>
          <w:sdtContent>
            <w:p w14:paraId="35ECFC81" w14:textId="77777777" w:rsidR="002157F8" w:rsidRPr="004B2AD5" w:rsidRDefault="002157F8" w:rsidP="005267A3">
              <w:pPr>
                <w:pStyle w:val="Footer"/>
                <w:jc w:val="center"/>
                <w:rPr>
                  <w:noProof/>
                  <w:sz w:val="18"/>
                  <w:szCs w:val="18"/>
                </w:rPr>
              </w:pPr>
              <w:r w:rsidRPr="004B2AD5">
                <w:rPr>
                  <w:sz w:val="18"/>
                  <w:szCs w:val="18"/>
                </w:rPr>
                <w:fldChar w:fldCharType="begin"/>
              </w:r>
              <w:r w:rsidRPr="004B2AD5">
                <w:rPr>
                  <w:sz w:val="18"/>
                  <w:szCs w:val="18"/>
                </w:rPr>
                <w:instrText xml:space="preserve"> PAGE   \* MERGEFORMAT </w:instrText>
              </w:r>
              <w:r w:rsidRPr="004B2AD5">
                <w:rPr>
                  <w:sz w:val="18"/>
                  <w:szCs w:val="18"/>
                </w:rPr>
                <w:fldChar w:fldCharType="separate"/>
              </w:r>
              <w:r>
                <w:rPr>
                  <w:sz w:val="18"/>
                  <w:szCs w:val="18"/>
                </w:rPr>
                <w:t>1</w:t>
              </w:r>
              <w:r w:rsidRPr="004B2AD5">
                <w:rPr>
                  <w:noProof/>
                  <w:sz w:val="18"/>
                  <w:szCs w:val="18"/>
                </w:rPr>
                <w:fldChar w:fldCharType="end"/>
              </w:r>
            </w:p>
          </w:sdtContent>
        </w:sdt>
      </w:tc>
      <w:tc>
        <w:tcPr>
          <w:tcW w:w="1800" w:type="pct"/>
          <w:vAlign w:val="bottom"/>
        </w:tcPr>
        <w:p w14:paraId="5F9FB169" w14:textId="77777777" w:rsidR="002157F8" w:rsidRPr="004B2AD5" w:rsidRDefault="002157F8" w:rsidP="005267A3">
          <w:pPr>
            <w:pStyle w:val="Footer"/>
            <w:widowControl w:val="0"/>
            <w:jc w:val="right"/>
            <w:rPr>
              <w:rFonts w:ascii="Times New Roman" w:hAnsi="Times New Roman" w:cs="Times New Roman"/>
              <w:i/>
              <w:sz w:val="18"/>
              <w:szCs w:val="18"/>
            </w:rPr>
          </w:pPr>
        </w:p>
      </w:tc>
    </w:tr>
  </w:tbl>
  <w:p w14:paraId="3D45BDC3" w14:textId="77777777" w:rsidR="002157F8" w:rsidRPr="006D3826" w:rsidRDefault="002157F8" w:rsidP="005267A3">
    <w:pPr>
      <w:pStyle w:val="Footer"/>
      <w:widowControl w:val="0"/>
      <w:tabs>
        <w:tab w:val="left" w:pos="6228"/>
      </w:tabs>
      <w:rPr>
        <w:rFonts w:ascii="Times New Roman" w:hAnsi="Times New Roman" w:cs="Times New Roman"/>
        <w:i/>
        <w:sz w:val="2"/>
        <w:szCs w:val="2"/>
      </w:rPr>
    </w:pPr>
    <w:r>
      <w:rPr>
        <w:rFonts w:ascii="Times New Roman" w:hAnsi="Times New Roman" w:cs="Times New Roman"/>
        <w:i/>
        <w:sz w:val="2"/>
        <w:szCs w:val="2"/>
      </w:rPr>
      <w:tab/>
    </w:r>
    <w:r>
      <w:rPr>
        <w:rFonts w:ascii="Times New Roman" w:hAnsi="Times New Roman" w:cs="Times New Roman"/>
        <w:i/>
        <w:sz w:val="2"/>
        <w:szCs w:val="2"/>
      </w:rPr>
      <w:tab/>
    </w:r>
  </w:p>
  <w:p w14:paraId="286CFCF2" w14:textId="7A914BCF" w:rsidR="002157F8" w:rsidRPr="005C5FC1" w:rsidRDefault="002157F8" w:rsidP="005C5FC1">
    <w:pPr>
      <w:pStyle w:val="Footer"/>
      <w:widowControl w:val="0"/>
      <w:tabs>
        <w:tab w:val="left" w:pos="6228"/>
      </w:tabs>
      <w:rPr>
        <w:rFonts w:ascii="Times New Roman" w:hAnsi="Times New Roman" w:cs="Times New Roman"/>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4821" w14:textId="77777777" w:rsidR="00D719FE" w:rsidRDefault="00D719FE">
      <w:pPr>
        <w:spacing w:after="0" w:line="240" w:lineRule="auto"/>
      </w:pPr>
      <w:r>
        <w:separator/>
      </w:r>
    </w:p>
  </w:footnote>
  <w:footnote w:type="continuationSeparator" w:id="0">
    <w:p w14:paraId="02C9DAA5" w14:textId="77777777" w:rsidR="00D719FE" w:rsidRDefault="00D7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3F5E" w14:textId="77777777" w:rsidR="002157F8" w:rsidRPr="00DA08B8" w:rsidRDefault="002157F8" w:rsidP="008423F8">
    <w:pPr>
      <w:tabs>
        <w:tab w:val="center" w:pos="4680"/>
        <w:tab w:val="right" w:pos="9360"/>
      </w:tabs>
      <w:spacing w:after="0" w:line="240" w:lineRule="auto"/>
      <w:rPr>
        <w:rFonts w:ascii="Times New Roman" w:hAnsi="Times New Roman" w:cs="Times New Roman"/>
        <w:i/>
        <w:sz w:val="20"/>
        <w:szCs w:val="20"/>
        <w:highlight w:val="white"/>
      </w:rPr>
    </w:pPr>
  </w:p>
  <w:p w14:paraId="0483EB31" w14:textId="77777777" w:rsidR="002157F8" w:rsidRPr="00DA08B8" w:rsidRDefault="002157F8" w:rsidP="008423F8">
    <w:pPr>
      <w:tabs>
        <w:tab w:val="center" w:pos="4680"/>
        <w:tab w:val="right" w:pos="9360"/>
      </w:tabs>
      <w:spacing w:after="0" w:line="240" w:lineRule="auto"/>
      <w:rPr>
        <w:rFonts w:ascii="Times New Roman" w:hAnsi="Times New Roman" w:cs="Times New Roman"/>
        <w:i/>
        <w:sz w:val="20"/>
        <w:szCs w:val="20"/>
        <w:highlight w:val="white"/>
      </w:rPr>
    </w:pPr>
  </w:p>
  <w:p w14:paraId="53E27BF5" w14:textId="7125DAC3" w:rsidR="002157F8" w:rsidRPr="00996922" w:rsidRDefault="008212D0" w:rsidP="008423F8">
    <w:pPr>
      <w:spacing w:after="0" w:line="240" w:lineRule="auto"/>
      <w:rPr>
        <w:rFonts w:ascii="Times New Roman" w:hAnsi="Times New Roman" w:cs="Times New Roman"/>
        <w:iCs/>
        <w:sz w:val="20"/>
        <w:szCs w:val="20"/>
      </w:rPr>
    </w:pPr>
    <w:r w:rsidRPr="008212D0">
      <w:rPr>
        <w:rFonts w:ascii="Times New Roman" w:hAnsi="Times New Roman" w:cs="Times New Roman"/>
        <w:iCs/>
        <w:sz w:val="20"/>
        <w:szCs w:val="20"/>
      </w:rPr>
      <w:t xml:space="preserve">Short title </w:t>
    </w:r>
    <w:r>
      <w:rPr>
        <w:rFonts w:ascii="Times New Roman" w:hAnsi="Times New Roman" w:cs="Times New Roman"/>
        <w:iCs/>
        <w:sz w:val="20"/>
        <w:szCs w:val="20"/>
      </w:rPr>
      <w:t>of article should n</w:t>
    </w:r>
    <w:r w:rsidRPr="008212D0">
      <w:rPr>
        <w:rFonts w:ascii="Times New Roman" w:hAnsi="Times New Roman" w:cs="Times New Roman"/>
        <w:iCs/>
        <w:sz w:val="20"/>
        <w:szCs w:val="20"/>
      </w:rPr>
      <w:t xml:space="preserve">ot </w:t>
    </w:r>
    <w:r>
      <w:rPr>
        <w:rFonts w:ascii="Times New Roman" w:hAnsi="Times New Roman" w:cs="Times New Roman"/>
        <w:iCs/>
        <w:sz w:val="20"/>
        <w:szCs w:val="20"/>
      </w:rPr>
      <w:t xml:space="preserve">be </w:t>
    </w:r>
    <w:r w:rsidRPr="008212D0">
      <w:rPr>
        <w:rFonts w:ascii="Times New Roman" w:hAnsi="Times New Roman" w:cs="Times New Roman"/>
        <w:iCs/>
        <w:sz w:val="20"/>
        <w:szCs w:val="20"/>
      </w:rPr>
      <w:t xml:space="preserve">more than </w:t>
    </w:r>
    <w:r w:rsidRPr="008212D0">
      <w:rPr>
        <w:rFonts w:ascii="Times New Roman" w:hAnsi="Times New Roman" w:cs="Times New Roman"/>
        <w:iCs/>
        <w:sz w:val="20"/>
        <w:szCs w:val="20"/>
      </w:rPr>
      <w:t xml:space="preserve">60 characters (including </w:t>
    </w:r>
    <w:proofErr w:type="gramStart"/>
    <w:r w:rsidRPr="008212D0">
      <w:rPr>
        <w:rFonts w:ascii="Times New Roman" w:hAnsi="Times New Roman" w:cs="Times New Roman"/>
        <w:iCs/>
        <w:sz w:val="20"/>
        <w:szCs w:val="20"/>
      </w:rPr>
      <w:t>space)</w:t>
    </w:r>
    <w:r w:rsidRPr="00207686">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2157F8">
      <w:rPr>
        <w:rFonts w:ascii="Times New Roman" w:hAnsi="Times New Roman" w:cs="Times New Roman"/>
        <w:iCs/>
        <w:sz w:val="20"/>
        <w:szCs w:val="20"/>
      </w:rPr>
      <w:t xml:space="preserve"> </w:t>
    </w:r>
    <w:proofErr w:type="gramEnd"/>
    <w:r w:rsidR="002157F8">
      <w:rPr>
        <w:rFonts w:ascii="Times New Roman" w:hAnsi="Times New Roman" w:cs="Times New Roman"/>
        <w:iCs/>
        <w:sz w:val="20"/>
        <w:szCs w:val="20"/>
      </w:rPr>
      <w:t xml:space="preserve">              </w:t>
    </w:r>
    <w:r w:rsidR="002157F8" w:rsidRPr="00996922">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2157F8">
      <w:rPr>
        <w:rFonts w:ascii="Times New Roman" w:hAnsi="Times New Roman" w:cs="Times New Roman"/>
        <w:iCs/>
        <w:sz w:val="20"/>
        <w:szCs w:val="20"/>
      </w:rPr>
      <w:t xml:space="preserve">  </w:t>
    </w:r>
    <w:r w:rsidR="002157F8" w:rsidRPr="00996922">
      <w:rPr>
        <w:rFonts w:ascii="Times New Roman" w:hAnsi="Times New Roman" w:cs="Times New Roman"/>
        <w:iCs/>
        <w:sz w:val="20"/>
        <w:szCs w:val="20"/>
      </w:rPr>
      <w:t xml:space="preserve">         </w:t>
    </w:r>
    <w:r w:rsidRPr="008212D0">
      <w:rPr>
        <w:rFonts w:ascii="Times New Roman" w:hAnsi="Times New Roman" w:cs="Times New Roman"/>
        <w:iCs/>
        <w:sz w:val="20"/>
        <w:szCs w:val="20"/>
      </w:rPr>
      <w:t>Short Author</w:t>
    </w:r>
  </w:p>
  <w:p w14:paraId="32BA58F2" w14:textId="77777777" w:rsidR="002157F8" w:rsidRPr="00DA08B8" w:rsidRDefault="002157F8" w:rsidP="008423F8">
    <w:pPr>
      <w:pBdr>
        <w:top w:val="nil"/>
        <w:left w:val="nil"/>
        <w:bottom w:val="single" w:sz="4" w:space="1" w:color="000000"/>
        <w:right w:val="nil"/>
        <w:between w:val="nil"/>
      </w:pBdr>
      <w:tabs>
        <w:tab w:val="center" w:pos="4680"/>
        <w:tab w:val="right" w:pos="9360"/>
      </w:tabs>
      <w:spacing w:after="0" w:line="240" w:lineRule="auto"/>
      <w:rPr>
        <w:rFonts w:ascii="Times New Roman" w:hAnsi="Times New Roman" w:cs="Times New Roman"/>
        <w:i/>
        <w:sz w:val="20"/>
        <w:szCs w:val="20"/>
      </w:rPr>
    </w:pPr>
  </w:p>
  <w:p w14:paraId="4A9B93DF" w14:textId="77777777" w:rsidR="002157F8" w:rsidRPr="005C5FC1" w:rsidRDefault="002157F8">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FF8B" w14:textId="77777777" w:rsidR="002157F8" w:rsidRPr="00996922" w:rsidRDefault="002157F8" w:rsidP="008423F8">
    <w:pPr>
      <w:pBdr>
        <w:top w:val="nil"/>
        <w:left w:val="nil"/>
        <w:bottom w:val="nil"/>
        <w:right w:val="nil"/>
        <w:between w:val="nil"/>
      </w:pBdr>
      <w:tabs>
        <w:tab w:val="center" w:pos="4680"/>
        <w:tab w:val="right" w:pos="9360"/>
      </w:tabs>
      <w:spacing w:after="0" w:line="240" w:lineRule="auto"/>
      <w:rPr>
        <w:rFonts w:ascii="Times New Roman" w:hAnsi="Times New Roman" w:cs="Times New Roman"/>
        <w:iCs/>
        <w:sz w:val="20"/>
      </w:rPr>
    </w:pPr>
  </w:p>
  <w:p w14:paraId="5B3B4C3D" w14:textId="3DD35499" w:rsidR="002157F8" w:rsidRDefault="00310D83" w:rsidP="008423F8">
    <w:pPr>
      <w:pBdr>
        <w:bottom w:val="single" w:sz="4" w:space="1" w:color="000000"/>
      </w:pBdr>
      <w:spacing w:after="0" w:line="240" w:lineRule="auto"/>
      <w:rPr>
        <w:rFonts w:ascii="Times New Roman" w:hAnsi="Times New Roman" w:cs="Times New Roman"/>
        <w:iCs/>
        <w:sz w:val="20"/>
      </w:rPr>
    </w:pPr>
    <w:r w:rsidRPr="00310D83">
      <w:rPr>
        <w:rFonts w:ascii="Times New Roman" w:hAnsi="Times New Roman" w:cs="Times New Roman"/>
        <w:iCs/>
        <w:sz w:val="20"/>
      </w:rPr>
      <w:t xml:space="preserve">Title of the </w:t>
    </w:r>
    <w:proofErr w:type="spellStart"/>
    <w:r w:rsidRPr="00310D83">
      <w:rPr>
        <w:rFonts w:ascii="Times New Roman" w:hAnsi="Times New Roman" w:cs="Times New Roman"/>
        <w:iCs/>
        <w:sz w:val="20"/>
      </w:rPr>
      <w:t>STM</w:t>
    </w:r>
    <w:proofErr w:type="spellEnd"/>
    <w:r w:rsidRPr="00310D83">
      <w:rPr>
        <w:rFonts w:ascii="Times New Roman" w:hAnsi="Times New Roman" w:cs="Times New Roman"/>
        <w:iCs/>
        <w:sz w:val="20"/>
      </w:rPr>
      <w:t xml:space="preserve"> Journals</w:t>
    </w:r>
  </w:p>
  <w:p w14:paraId="0CE8AAB6" w14:textId="77777777" w:rsidR="002157F8" w:rsidRDefault="002157F8" w:rsidP="008423F8">
    <w:pPr>
      <w:pBdr>
        <w:bottom w:val="single" w:sz="4" w:space="1" w:color="000000"/>
      </w:pBdr>
      <w:spacing w:after="0" w:line="240" w:lineRule="auto"/>
      <w:rPr>
        <w:rFonts w:ascii="Times New Roman" w:hAnsi="Times New Roman" w:cs="Times New Roman"/>
        <w:iCs/>
        <w:sz w:val="20"/>
        <w:highlight w:val="white"/>
      </w:rPr>
    </w:pPr>
    <w:r w:rsidRPr="00996922">
      <w:rPr>
        <w:rFonts w:ascii="Times New Roman" w:hAnsi="Times New Roman" w:cs="Times New Roman"/>
        <w:iCs/>
        <w:sz w:val="20"/>
        <w:highlight w:val="white"/>
      </w:rPr>
      <w:t xml:space="preserve">Volume </w:t>
    </w:r>
    <w:r>
      <w:rPr>
        <w:rFonts w:ascii="Times New Roman" w:hAnsi="Times New Roman" w:cs="Times New Roman"/>
        <w:iCs/>
        <w:sz w:val="20"/>
        <w:highlight w:val="white"/>
      </w:rPr>
      <w:t>10</w:t>
    </w:r>
    <w:r w:rsidRPr="00996922">
      <w:rPr>
        <w:rFonts w:ascii="Times New Roman" w:hAnsi="Times New Roman" w:cs="Times New Roman"/>
        <w:iCs/>
        <w:sz w:val="20"/>
        <w:highlight w:val="white"/>
      </w:rPr>
      <w:t>, Issue 1</w:t>
    </w:r>
  </w:p>
  <w:p w14:paraId="54E9C6D5" w14:textId="77777777" w:rsidR="002157F8" w:rsidRPr="00762AF2" w:rsidRDefault="002157F8" w:rsidP="008423F8">
    <w:pPr>
      <w:pBdr>
        <w:bottom w:val="single" w:sz="4" w:space="1" w:color="000000"/>
      </w:pBdr>
      <w:spacing w:after="0" w:line="240" w:lineRule="auto"/>
      <w:rPr>
        <w:rFonts w:ascii="Times New Roman" w:hAnsi="Times New Roman" w:cs="Times New Roman"/>
        <w:iCs/>
        <w:sz w:val="20"/>
        <w:highlight w:val="white"/>
      </w:rPr>
    </w:pPr>
    <w:r w:rsidRPr="00351253">
      <w:rPr>
        <w:rFonts w:ascii="Times New Roman" w:hAnsi="Times New Roman" w:cs="Times New Roman"/>
        <w:iCs/>
        <w:sz w:val="20"/>
      </w:rPr>
      <w:t>ISSN: 2278-2257 (Online), ISSN: 2348-9553 (Print)</w:t>
    </w:r>
  </w:p>
  <w:p w14:paraId="777F27D2" w14:textId="77777777" w:rsidR="002157F8" w:rsidRPr="005C5FC1" w:rsidRDefault="002157F8">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7819" w14:textId="77777777" w:rsidR="002157F8" w:rsidRPr="004539B5" w:rsidRDefault="002157F8" w:rsidP="00EC2836">
    <w:pPr>
      <w:pStyle w:val="Header"/>
      <w:rPr>
        <w:rFonts w:ascii="Times New Roman" w:hAnsi="Times New Roman" w:cs="Times New Roman"/>
        <w:sz w:val="20"/>
        <w:szCs w:val="20"/>
      </w:rPr>
    </w:pPr>
    <w:r w:rsidRPr="004539B5">
      <w:rPr>
        <w:rFonts w:ascii="Times New Roman" w:hAnsi="Times New Roman" w:cs="Times New Roman"/>
        <w:noProof/>
        <w:sz w:val="20"/>
        <w:szCs w:val="20"/>
      </w:rPr>
      <mc:AlternateContent>
        <mc:Choice Requires="wpg">
          <w:drawing>
            <wp:inline distT="0" distB="0" distL="0" distR="0" wp14:anchorId="2A1933C5" wp14:editId="23E3E12A">
              <wp:extent cx="5876925" cy="1036320"/>
              <wp:effectExtent l="0" t="0" r="28575" b="11430"/>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1036320"/>
                        <a:chOff x="0" y="0"/>
                        <a:chExt cx="5876925" cy="1036320"/>
                      </a:xfrm>
                    </wpg:grpSpPr>
                    <wps:wsp>
                      <wps:cNvPr id="2" name="Text Box 16"/>
                      <wps:cNvSpPr txBox="1"/>
                      <wps:spPr>
                        <a:xfrm>
                          <a:off x="4667098" y="19050"/>
                          <a:ext cx="1209827" cy="548640"/>
                        </a:xfrm>
                        <a:prstGeom prst="rect">
                          <a:avLst/>
                        </a:prstGeom>
                        <a:solidFill>
                          <a:schemeClr val="lt1"/>
                        </a:solidFill>
                        <a:ln w="6350">
                          <a:noFill/>
                        </a:ln>
                      </wps:spPr>
                      <wps:txbx>
                        <w:txbxContent>
                          <w:p w14:paraId="7C9B3E00" w14:textId="77777777" w:rsidR="002157F8" w:rsidRDefault="002157F8" w:rsidP="00EC2836">
                            <w:pPr>
                              <w:spacing w:after="0" w:line="360" w:lineRule="auto"/>
                              <w:jc w:val="right"/>
                              <w:rPr>
                                <w:rFonts w:ascii="Georgia" w:eastAsia="Cambria" w:hAnsi="Georgia" w:cstheme="minorHAnsi"/>
                                <w:bCs/>
                                <w:sz w:val="12"/>
                                <w:szCs w:val="12"/>
                              </w:rPr>
                            </w:pPr>
                            <w:r w:rsidRPr="0081183D">
                              <w:rPr>
                                <w:rFonts w:ascii="Georgia" w:eastAsia="Cambria" w:hAnsi="Georgia" w:cstheme="minorHAnsi"/>
                                <w:bCs/>
                                <w:sz w:val="12"/>
                                <w:szCs w:val="12"/>
                              </w:rPr>
                              <w:t xml:space="preserve">ISSN: 2278-2257 (Online) </w:t>
                            </w:r>
                            <w:r>
                              <w:rPr>
                                <w:rFonts w:ascii="Georgia" w:eastAsia="Cambria" w:hAnsi="Georgia" w:cstheme="minorHAnsi"/>
                                <w:bCs/>
                                <w:sz w:val="12"/>
                                <w:szCs w:val="12"/>
                              </w:rPr>
                              <w:br/>
                            </w:r>
                            <w:r w:rsidRPr="0081183D">
                              <w:rPr>
                                <w:rFonts w:ascii="Georgia" w:eastAsia="Cambria" w:hAnsi="Georgia" w:cstheme="minorHAnsi"/>
                                <w:bCs/>
                                <w:sz w:val="12"/>
                                <w:szCs w:val="12"/>
                              </w:rPr>
                              <w:t>ISSN: 2348-9553 (Print)</w:t>
                            </w:r>
                          </w:p>
                          <w:p w14:paraId="6AA66DC6" w14:textId="77777777" w:rsidR="002157F8" w:rsidRDefault="002157F8" w:rsidP="00EC2836">
                            <w:pPr>
                              <w:spacing w:after="0" w:line="360" w:lineRule="auto"/>
                              <w:jc w:val="right"/>
                              <w:rPr>
                                <w:rFonts w:ascii="Georgia" w:eastAsia="Cambria" w:hAnsi="Georgia" w:cstheme="minorHAnsi"/>
                                <w:bCs/>
                                <w:sz w:val="12"/>
                                <w:szCs w:val="12"/>
                              </w:rPr>
                            </w:pPr>
                            <w:r w:rsidRPr="007032E7">
                              <w:rPr>
                                <w:rFonts w:ascii="Georgia" w:eastAsia="Cambria" w:hAnsi="Georgia" w:cstheme="minorHAnsi"/>
                                <w:bCs/>
                                <w:sz w:val="12"/>
                                <w:szCs w:val="12"/>
                              </w:rPr>
                              <w:t xml:space="preserve">Volume </w:t>
                            </w:r>
                            <w:r>
                              <w:rPr>
                                <w:rFonts w:ascii="Georgia" w:eastAsia="Cambria" w:hAnsi="Georgia" w:cstheme="minorHAnsi"/>
                                <w:bCs/>
                                <w:sz w:val="12"/>
                                <w:szCs w:val="12"/>
                              </w:rPr>
                              <w:t>10</w:t>
                            </w:r>
                            <w:r w:rsidRPr="007032E7">
                              <w:rPr>
                                <w:rFonts w:ascii="Georgia" w:eastAsia="Cambria" w:hAnsi="Georgia" w:cstheme="minorHAnsi"/>
                                <w:bCs/>
                                <w:sz w:val="12"/>
                                <w:szCs w:val="12"/>
                              </w:rPr>
                              <w:t xml:space="preserve">, Issue </w:t>
                            </w:r>
                            <w:r>
                              <w:rPr>
                                <w:rFonts w:ascii="Georgia" w:eastAsia="Cambria" w:hAnsi="Georgia" w:cstheme="minorHAnsi"/>
                                <w:bCs/>
                                <w:sz w:val="12"/>
                                <w:szCs w:val="12"/>
                              </w:rPr>
                              <w:t>1</w:t>
                            </w:r>
                            <w:r w:rsidRPr="007032E7">
                              <w:rPr>
                                <w:rFonts w:ascii="Georgia" w:eastAsia="Cambria" w:hAnsi="Georgia" w:cstheme="minorHAnsi"/>
                                <w:bCs/>
                                <w:sz w:val="12"/>
                                <w:szCs w:val="12"/>
                              </w:rPr>
                              <w:t>, 2021</w:t>
                            </w:r>
                          </w:p>
                          <w:p w14:paraId="0DCE34CD" w14:textId="2A8373CD" w:rsidR="002157F8" w:rsidRPr="007032E7" w:rsidRDefault="002157F8" w:rsidP="00EC2836">
                            <w:pPr>
                              <w:spacing w:after="0" w:line="360" w:lineRule="auto"/>
                              <w:jc w:val="right"/>
                              <w:rPr>
                                <w:rFonts w:ascii="Georgia" w:eastAsia="Cambria" w:hAnsi="Georgia" w:cstheme="minorHAnsi"/>
                                <w:bCs/>
                                <w:sz w:val="12"/>
                                <w:szCs w:val="12"/>
                              </w:rPr>
                            </w:pPr>
                            <w:r>
                              <w:rPr>
                                <w:rFonts w:ascii="Georgia" w:eastAsia="Cambria" w:hAnsi="Georgia" w:cstheme="minorHAnsi"/>
                                <w:bCs/>
                                <w:sz w:val="12"/>
                                <w:szCs w:val="12"/>
                              </w:rPr>
                              <w:t xml:space="preserve">DOI (Journal): </w:t>
                            </w:r>
                            <w:r w:rsidRPr="00153C61">
                              <w:rPr>
                                <w:rFonts w:ascii="Georgia" w:eastAsia="Cambria" w:hAnsi="Georgia" w:cstheme="minorHAnsi"/>
                                <w:bCs/>
                                <w:sz w:val="12"/>
                                <w:szCs w:val="12"/>
                              </w:rPr>
                              <w:t>10.37591/</w:t>
                            </w:r>
                            <w:r w:rsidR="00C52306">
                              <w:rPr>
                                <w:rFonts w:ascii="Georgia" w:eastAsia="Cambria" w:hAnsi="Georgia" w:cstheme="minorHAnsi"/>
                                <w:bCs/>
                                <w:sz w:val="12"/>
                                <w:szCs w:val="12"/>
                              </w:rPr>
                              <w:t>ABBREV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 name="Group 4"/>
                      <wpg:cNvGrpSpPr/>
                      <wpg:grpSpPr>
                        <a:xfrm>
                          <a:off x="0" y="0"/>
                          <a:ext cx="5876925" cy="1036320"/>
                          <a:chOff x="0" y="-1"/>
                          <a:chExt cx="5760721" cy="1036321"/>
                        </a:xfrm>
                      </wpg:grpSpPr>
                      <pic:pic xmlns:pic="http://schemas.openxmlformats.org/drawingml/2006/picture">
                        <pic:nvPicPr>
                          <pic:cNvPr id="3" name="Picture 10"/>
                          <pic:cNvPicPr>
                            <a:picLocks noChangeAspect="1"/>
                          </pic:cNvPicPr>
                        </pic:nvPicPr>
                        <pic:blipFill>
                          <a:blip r:embed="rId1"/>
                          <a:srcRect/>
                          <a:stretch/>
                        </pic:blipFill>
                        <pic:spPr>
                          <a:xfrm>
                            <a:off x="0" y="17823"/>
                            <a:ext cx="791956" cy="587967"/>
                          </a:xfrm>
                          <a:prstGeom prst="rect">
                            <a:avLst/>
                          </a:prstGeom>
                        </pic:spPr>
                      </pic:pic>
                      <wpg:grpSp>
                        <wpg:cNvPr id="7" name="Group 12"/>
                        <wpg:cNvGrpSpPr/>
                        <wpg:grpSpPr>
                          <a:xfrm>
                            <a:off x="0" y="-1"/>
                            <a:ext cx="5760721" cy="1036321"/>
                            <a:chOff x="0" y="-1"/>
                            <a:chExt cx="5760720" cy="1036321"/>
                          </a:xfrm>
                        </wpg:grpSpPr>
                        <wps:wsp>
                          <wps:cNvPr id="8" name="Text Box 15"/>
                          <wps:cNvSpPr txBox="1"/>
                          <wps:spPr>
                            <a:xfrm>
                              <a:off x="855880" y="-1"/>
                              <a:ext cx="3718936" cy="800100"/>
                            </a:xfrm>
                            <a:prstGeom prst="rect">
                              <a:avLst/>
                            </a:prstGeom>
                            <a:solidFill>
                              <a:schemeClr val="lt1"/>
                            </a:solidFill>
                            <a:ln w="6350">
                              <a:noFill/>
                            </a:ln>
                          </wps:spPr>
                          <wps:txbx>
                            <w:txbxContent>
                              <w:p w14:paraId="4C3AC267" w14:textId="7B7B4D49" w:rsidR="002157F8" w:rsidRPr="000B2C22" w:rsidRDefault="002157F8" w:rsidP="00EC2836">
                                <w:pPr>
                                  <w:spacing w:after="0" w:line="240" w:lineRule="auto"/>
                                  <w:jc w:val="center"/>
                                  <w:textDirection w:val="btLr"/>
                                  <w:rPr>
                                    <w:rFonts w:ascii="Calibri Light" w:hAnsi="Calibri Light" w:cs="Calibri Light"/>
                                    <w:b/>
                                    <w:bCs/>
                                    <w:sz w:val="20"/>
                                    <w:szCs w:val="20"/>
                                  </w:rPr>
                                </w:pPr>
                                <w:r w:rsidRPr="000B2C22">
                                  <w:rPr>
                                    <w:rFonts w:ascii="Calibri Light" w:eastAsia="Gulim" w:hAnsi="Calibri Light" w:cs="Calibri Light"/>
                                    <w:b/>
                                    <w:sz w:val="24"/>
                                    <w:szCs w:val="24"/>
                                  </w:rPr>
                                  <w:br/>
                                </w:r>
                                <w:r w:rsidR="00C52306" w:rsidRPr="00C52306">
                                  <w:rPr>
                                    <w:rFonts w:ascii="Calibri Light" w:eastAsia="Gulim" w:hAnsi="Calibri Light" w:cs="Calibri Light"/>
                                    <w:b/>
                                    <w:sz w:val="36"/>
                                    <w:szCs w:val="36"/>
                                  </w:rPr>
                                  <w:t>Title of the STM Journals</w:t>
                                </w:r>
                              </w:p>
                              <w:p w14:paraId="0540D911" w14:textId="77777777" w:rsidR="002157F8" w:rsidRPr="006D1146" w:rsidRDefault="002157F8" w:rsidP="00EC2836">
                                <w:pPr>
                                  <w:spacing w:after="0" w:line="240" w:lineRule="auto"/>
                                  <w:jc w:val="center"/>
                                  <w:textDirection w:val="btLr"/>
                                  <w:rPr>
                                    <w:rFonts w:ascii="Georgia" w:hAnsi="Georgia"/>
                                    <w:b/>
                                    <w:bCs/>
                                  </w:rPr>
                                </w:pPr>
                              </w:p>
                              <w:p w14:paraId="23D40704" w14:textId="33FE7DC9" w:rsidR="002157F8" w:rsidRPr="00B53EF7" w:rsidRDefault="00C52306" w:rsidP="00EC2836">
                                <w:pPr>
                                  <w:spacing w:after="0" w:line="240" w:lineRule="auto"/>
                                  <w:jc w:val="center"/>
                                  <w:textDirection w:val="btLr"/>
                                  <w:rPr>
                                    <w:rFonts w:ascii="Georgia" w:eastAsia="Gulim" w:hAnsi="Georgia" w:cstheme="majorHAnsi"/>
                                    <w:b/>
                                    <w:bCs/>
                                    <w:sz w:val="32"/>
                                    <w:szCs w:val="32"/>
                                  </w:rPr>
                                </w:pPr>
                                <w:r w:rsidRPr="00C52306">
                                  <w:rPr>
                                    <w:rFonts w:ascii="Georgia" w:hAnsi="Georgia"/>
                                    <w:b/>
                                    <w:bCs/>
                                    <w:sz w:val="14"/>
                                    <w:szCs w:val="14"/>
                                  </w:rPr>
                                  <w:t>http://stmjournals.com/journals-index.html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Rectangle 17"/>
                          <wps:cNvSpPr/>
                          <wps:spPr>
                            <a:xfrm>
                              <a:off x="0" y="885825"/>
                              <a:ext cx="5760720" cy="150495"/>
                            </a:xfrm>
                            <a:prstGeom prst="rect">
                              <a:avLst/>
                            </a:prstGeom>
                            <a:solidFill>
                              <a:srgbClr val="1C5449"/>
                            </a:solidFill>
                            <a:ln>
                              <a:solidFill>
                                <a:srgbClr val="1C5449"/>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15"/>
                                  <w:gridCol w:w="4615"/>
                                </w:tblGrid>
                                <w:tr w:rsidR="002157F8" w:rsidRPr="00FA5129" w14:paraId="0ECF3EE2" w14:textId="77777777" w:rsidTr="006B40A3">
                                  <w:trPr>
                                    <w:trHeight w:val="20"/>
                                  </w:trPr>
                                  <w:tc>
                                    <w:tcPr>
                                      <w:tcW w:w="2500" w:type="pct"/>
                                      <w:vAlign w:val="center"/>
                                    </w:tcPr>
                                    <w:p w14:paraId="5021C6E5" w14:textId="14518969" w:rsidR="002157F8" w:rsidRPr="00FA5129" w:rsidRDefault="00763820" w:rsidP="006B40A3">
                                      <w:pPr>
                                        <w:rPr>
                                          <w:rFonts w:ascii="Impact" w:hAnsi="Impact"/>
                                          <w:sz w:val="16"/>
                                          <w:szCs w:val="16"/>
                                        </w:rPr>
                                      </w:pPr>
                                      <w:r>
                                        <w:rPr>
                                          <w:rFonts w:ascii="Impact" w:hAnsi="Impact"/>
                                          <w:sz w:val="16"/>
                                          <w:szCs w:val="16"/>
                                        </w:rPr>
                                        <w:t>Type of Article</w:t>
                                      </w:r>
                                    </w:p>
                                  </w:tc>
                                  <w:tc>
                                    <w:tcPr>
                                      <w:tcW w:w="2500" w:type="pct"/>
                                      <w:vAlign w:val="center"/>
                                    </w:tcPr>
                                    <w:p w14:paraId="3AD815F6" w14:textId="6673CBC4" w:rsidR="002157F8" w:rsidRPr="00FA5129" w:rsidRDefault="00763820" w:rsidP="00763820">
                                      <w:pPr>
                                        <w:jc w:val="right"/>
                                        <w:rPr>
                                          <w:rFonts w:ascii="Impact" w:hAnsi="Impact"/>
                                          <w:sz w:val="16"/>
                                          <w:szCs w:val="16"/>
                                        </w:rPr>
                                      </w:pPr>
                                      <w:r w:rsidRPr="00763820">
                                        <w:rPr>
                                          <w:rFonts w:ascii="Impact" w:hAnsi="Impact"/>
                                          <w:sz w:val="16"/>
                                          <w:szCs w:val="16"/>
                                        </w:rPr>
                                        <w:t>ABBREV</w:t>
                                      </w:r>
                                      <w:r>
                                        <w:rPr>
                                          <w:rFonts w:ascii="Impact" w:hAnsi="Impact"/>
                                          <w:sz w:val="16"/>
                                          <w:szCs w:val="16"/>
                                        </w:rPr>
                                        <w:t>IATION</w:t>
                                      </w:r>
                                    </w:p>
                                  </w:tc>
                                </w:tr>
                              </w:tbl>
                              <w:p w14:paraId="3FAC26A3" w14:textId="77777777" w:rsidR="002157F8" w:rsidRPr="00FA5129" w:rsidRDefault="002157F8" w:rsidP="00EC2836">
                                <w:pPr>
                                  <w:jc w:val="center"/>
                                  <w:rPr>
                                    <w:rFonts w:ascii="Impact" w:hAnsi="Impact"/>
                                    <w:sz w:val="8"/>
                                    <w:szCs w:val="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inline>
          </w:drawing>
        </mc:Choice>
        <mc:Fallback>
          <w:pict>
            <v:group w14:anchorId="2A1933C5" id="Group 3" o:spid="_x0000_s1027" style="width:462.75pt;height:81.6pt;mso-position-horizontal-relative:char;mso-position-vertical-relative:line" coordsize="58769,103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">
              <v:shapetype id="_x0000_t202" coordsize="21600,21600" o:spt="202" path="m,l,21600r21600,l21600,xe">
                <v:stroke joinstyle="miter"/>
                <v:path gradientshapeok="t" o:connecttype="rect"/>
              </v:shapetype>
              <v:shape id="Text Box 16" o:spid="_x0000_s1028" type="#_x0000_t202" style="position:absolute;left:46670;top:190;width:12099;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7C9B3E00" w14:textId="77777777" w:rsidR="002157F8" w:rsidRDefault="002157F8" w:rsidP="00EC2836">
                      <w:pPr>
                        <w:spacing w:after="0" w:line="360" w:lineRule="auto"/>
                        <w:jc w:val="right"/>
                        <w:rPr>
                          <w:rFonts w:ascii="Georgia" w:eastAsia="Cambria" w:hAnsi="Georgia" w:cstheme="minorHAnsi"/>
                          <w:bCs/>
                          <w:sz w:val="12"/>
                          <w:szCs w:val="12"/>
                        </w:rPr>
                      </w:pPr>
                      <w:r w:rsidRPr="0081183D">
                        <w:rPr>
                          <w:rFonts w:ascii="Georgia" w:eastAsia="Cambria" w:hAnsi="Georgia" w:cstheme="minorHAnsi"/>
                          <w:bCs/>
                          <w:sz w:val="12"/>
                          <w:szCs w:val="12"/>
                        </w:rPr>
                        <w:t xml:space="preserve">ISSN: 2278-2257 (Online) </w:t>
                      </w:r>
                      <w:r>
                        <w:rPr>
                          <w:rFonts w:ascii="Georgia" w:eastAsia="Cambria" w:hAnsi="Georgia" w:cstheme="minorHAnsi"/>
                          <w:bCs/>
                          <w:sz w:val="12"/>
                          <w:szCs w:val="12"/>
                        </w:rPr>
                        <w:br/>
                      </w:r>
                      <w:r w:rsidRPr="0081183D">
                        <w:rPr>
                          <w:rFonts w:ascii="Georgia" w:eastAsia="Cambria" w:hAnsi="Georgia" w:cstheme="minorHAnsi"/>
                          <w:bCs/>
                          <w:sz w:val="12"/>
                          <w:szCs w:val="12"/>
                        </w:rPr>
                        <w:t>ISSN: 2348-9553 (Print)</w:t>
                      </w:r>
                    </w:p>
                    <w:p w14:paraId="6AA66DC6" w14:textId="77777777" w:rsidR="002157F8" w:rsidRDefault="002157F8" w:rsidP="00EC2836">
                      <w:pPr>
                        <w:spacing w:after="0" w:line="360" w:lineRule="auto"/>
                        <w:jc w:val="right"/>
                        <w:rPr>
                          <w:rFonts w:ascii="Georgia" w:eastAsia="Cambria" w:hAnsi="Georgia" w:cstheme="minorHAnsi"/>
                          <w:bCs/>
                          <w:sz w:val="12"/>
                          <w:szCs w:val="12"/>
                        </w:rPr>
                      </w:pPr>
                      <w:r w:rsidRPr="007032E7">
                        <w:rPr>
                          <w:rFonts w:ascii="Georgia" w:eastAsia="Cambria" w:hAnsi="Georgia" w:cstheme="minorHAnsi"/>
                          <w:bCs/>
                          <w:sz w:val="12"/>
                          <w:szCs w:val="12"/>
                        </w:rPr>
                        <w:t xml:space="preserve">Volume </w:t>
                      </w:r>
                      <w:r>
                        <w:rPr>
                          <w:rFonts w:ascii="Georgia" w:eastAsia="Cambria" w:hAnsi="Georgia" w:cstheme="minorHAnsi"/>
                          <w:bCs/>
                          <w:sz w:val="12"/>
                          <w:szCs w:val="12"/>
                        </w:rPr>
                        <w:t>10</w:t>
                      </w:r>
                      <w:r w:rsidRPr="007032E7">
                        <w:rPr>
                          <w:rFonts w:ascii="Georgia" w:eastAsia="Cambria" w:hAnsi="Georgia" w:cstheme="minorHAnsi"/>
                          <w:bCs/>
                          <w:sz w:val="12"/>
                          <w:szCs w:val="12"/>
                        </w:rPr>
                        <w:t xml:space="preserve">, Issue </w:t>
                      </w:r>
                      <w:r>
                        <w:rPr>
                          <w:rFonts w:ascii="Georgia" w:eastAsia="Cambria" w:hAnsi="Georgia" w:cstheme="minorHAnsi"/>
                          <w:bCs/>
                          <w:sz w:val="12"/>
                          <w:szCs w:val="12"/>
                        </w:rPr>
                        <w:t>1</w:t>
                      </w:r>
                      <w:r w:rsidRPr="007032E7">
                        <w:rPr>
                          <w:rFonts w:ascii="Georgia" w:eastAsia="Cambria" w:hAnsi="Georgia" w:cstheme="minorHAnsi"/>
                          <w:bCs/>
                          <w:sz w:val="12"/>
                          <w:szCs w:val="12"/>
                        </w:rPr>
                        <w:t>, 2021</w:t>
                      </w:r>
                    </w:p>
                    <w:p w14:paraId="0DCE34CD" w14:textId="2A8373CD" w:rsidR="002157F8" w:rsidRPr="007032E7" w:rsidRDefault="002157F8" w:rsidP="00EC2836">
                      <w:pPr>
                        <w:spacing w:after="0" w:line="360" w:lineRule="auto"/>
                        <w:jc w:val="right"/>
                        <w:rPr>
                          <w:rFonts w:ascii="Georgia" w:eastAsia="Cambria" w:hAnsi="Georgia" w:cstheme="minorHAnsi"/>
                          <w:bCs/>
                          <w:sz w:val="12"/>
                          <w:szCs w:val="12"/>
                        </w:rPr>
                      </w:pPr>
                      <w:r>
                        <w:rPr>
                          <w:rFonts w:ascii="Georgia" w:eastAsia="Cambria" w:hAnsi="Georgia" w:cstheme="minorHAnsi"/>
                          <w:bCs/>
                          <w:sz w:val="12"/>
                          <w:szCs w:val="12"/>
                        </w:rPr>
                        <w:t xml:space="preserve">DOI (Journal): </w:t>
                      </w:r>
                      <w:r w:rsidRPr="00153C61">
                        <w:rPr>
                          <w:rFonts w:ascii="Georgia" w:eastAsia="Cambria" w:hAnsi="Georgia" w:cstheme="minorHAnsi"/>
                          <w:bCs/>
                          <w:sz w:val="12"/>
                          <w:szCs w:val="12"/>
                        </w:rPr>
                        <w:t>10.37591/</w:t>
                      </w:r>
                      <w:r w:rsidR="00C52306">
                        <w:rPr>
                          <w:rFonts w:ascii="Georgia" w:eastAsia="Cambria" w:hAnsi="Georgia" w:cstheme="minorHAnsi"/>
                          <w:bCs/>
                          <w:sz w:val="12"/>
                          <w:szCs w:val="12"/>
                        </w:rPr>
                        <w:t>ABBREV</w:t>
                      </w:r>
                    </w:p>
                  </w:txbxContent>
                </v:textbox>
              </v:shape>
              <v:group id="Group 4" o:spid="_x0000_s1029" style="position:absolute;width:58769;height:10363" coordorigin="" coordsize="57607,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top:178;width:7919;height:5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">
                  <v:imagedata r:id="rId2" o:title=""/>
                </v:shape>
                <v:group id="Group 12" o:spid="_x0000_s1031" style="position:absolute;width:57607;height:10363" coordorigin="" coordsize="57607,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5" o:spid="_x0000_s1032" type="#_x0000_t202" style="position:absolute;left:8558;width:37190;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4C3AC267" w14:textId="7B7B4D49" w:rsidR="002157F8" w:rsidRPr="000B2C22" w:rsidRDefault="002157F8" w:rsidP="00EC2836">
                          <w:pPr>
                            <w:spacing w:after="0" w:line="240" w:lineRule="auto"/>
                            <w:jc w:val="center"/>
                            <w:textDirection w:val="btLr"/>
                            <w:rPr>
                              <w:rFonts w:ascii="Calibri Light" w:hAnsi="Calibri Light" w:cs="Calibri Light"/>
                              <w:b/>
                              <w:bCs/>
                              <w:sz w:val="20"/>
                              <w:szCs w:val="20"/>
                            </w:rPr>
                          </w:pPr>
                          <w:r w:rsidRPr="000B2C22">
                            <w:rPr>
                              <w:rFonts w:ascii="Calibri Light" w:eastAsia="Gulim" w:hAnsi="Calibri Light" w:cs="Calibri Light"/>
                              <w:b/>
                              <w:sz w:val="24"/>
                              <w:szCs w:val="24"/>
                            </w:rPr>
                            <w:br/>
                          </w:r>
                          <w:r w:rsidR="00C52306" w:rsidRPr="00C52306">
                            <w:rPr>
                              <w:rFonts w:ascii="Calibri Light" w:eastAsia="Gulim" w:hAnsi="Calibri Light" w:cs="Calibri Light"/>
                              <w:b/>
                              <w:sz w:val="36"/>
                              <w:szCs w:val="36"/>
                            </w:rPr>
                            <w:t>Title of the STM Journals</w:t>
                          </w:r>
                        </w:p>
                        <w:p w14:paraId="0540D911" w14:textId="77777777" w:rsidR="002157F8" w:rsidRPr="006D1146" w:rsidRDefault="002157F8" w:rsidP="00EC2836">
                          <w:pPr>
                            <w:spacing w:after="0" w:line="240" w:lineRule="auto"/>
                            <w:jc w:val="center"/>
                            <w:textDirection w:val="btLr"/>
                            <w:rPr>
                              <w:rFonts w:ascii="Georgia" w:hAnsi="Georgia"/>
                              <w:b/>
                              <w:bCs/>
                            </w:rPr>
                          </w:pPr>
                        </w:p>
                        <w:p w14:paraId="23D40704" w14:textId="33FE7DC9" w:rsidR="002157F8" w:rsidRPr="00B53EF7" w:rsidRDefault="00C52306" w:rsidP="00EC2836">
                          <w:pPr>
                            <w:spacing w:after="0" w:line="240" w:lineRule="auto"/>
                            <w:jc w:val="center"/>
                            <w:textDirection w:val="btLr"/>
                            <w:rPr>
                              <w:rFonts w:ascii="Georgia" w:eastAsia="Gulim" w:hAnsi="Georgia" w:cstheme="majorHAnsi"/>
                              <w:b/>
                              <w:bCs/>
                              <w:sz w:val="32"/>
                              <w:szCs w:val="32"/>
                            </w:rPr>
                          </w:pPr>
                          <w:r w:rsidRPr="00C52306">
                            <w:rPr>
                              <w:rFonts w:ascii="Georgia" w:hAnsi="Georgia"/>
                              <w:b/>
                              <w:bCs/>
                              <w:sz w:val="14"/>
                              <w:szCs w:val="14"/>
                            </w:rPr>
                            <w:t>http://stmjournals.com/journals-index.html</w:t>
                          </w:r>
                        </w:p>
                      </w:txbxContent>
                    </v:textbox>
                  </v:shape>
                  <v:rect id="Rectangle 17" o:spid="_x0000_s1033" style="position:absolute;top:8858;width:5760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" fillcolor="#1c5449" strokecolor="#1c5449" strokeweight="2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15"/>
                            <w:gridCol w:w="4615"/>
                          </w:tblGrid>
                          <w:tr w:rsidR="002157F8" w:rsidRPr="00FA5129" w14:paraId="0ECF3EE2" w14:textId="77777777" w:rsidTr="006B40A3">
                            <w:trPr>
                              <w:trHeight w:val="20"/>
                            </w:trPr>
                            <w:tc>
                              <w:tcPr>
                                <w:tcW w:w="2500" w:type="pct"/>
                                <w:vAlign w:val="center"/>
                              </w:tcPr>
                              <w:p w14:paraId="5021C6E5" w14:textId="14518969" w:rsidR="002157F8" w:rsidRPr="00FA5129" w:rsidRDefault="00763820" w:rsidP="006B40A3">
                                <w:pPr>
                                  <w:rPr>
                                    <w:rFonts w:ascii="Impact" w:hAnsi="Impact"/>
                                    <w:sz w:val="16"/>
                                    <w:szCs w:val="16"/>
                                  </w:rPr>
                                </w:pPr>
                                <w:r>
                                  <w:rPr>
                                    <w:rFonts w:ascii="Impact" w:hAnsi="Impact"/>
                                    <w:sz w:val="16"/>
                                    <w:szCs w:val="16"/>
                                  </w:rPr>
                                  <w:t>Type of Article</w:t>
                                </w:r>
                              </w:p>
                            </w:tc>
                            <w:tc>
                              <w:tcPr>
                                <w:tcW w:w="2500" w:type="pct"/>
                                <w:vAlign w:val="center"/>
                              </w:tcPr>
                              <w:p w14:paraId="3AD815F6" w14:textId="6673CBC4" w:rsidR="002157F8" w:rsidRPr="00FA5129" w:rsidRDefault="00763820" w:rsidP="00763820">
                                <w:pPr>
                                  <w:jc w:val="right"/>
                                  <w:rPr>
                                    <w:rFonts w:ascii="Impact" w:hAnsi="Impact"/>
                                    <w:sz w:val="16"/>
                                    <w:szCs w:val="16"/>
                                  </w:rPr>
                                </w:pPr>
                                <w:r w:rsidRPr="00763820">
                                  <w:rPr>
                                    <w:rFonts w:ascii="Impact" w:hAnsi="Impact"/>
                                    <w:sz w:val="16"/>
                                    <w:szCs w:val="16"/>
                                  </w:rPr>
                                  <w:t>ABBREV</w:t>
                                </w:r>
                                <w:r>
                                  <w:rPr>
                                    <w:rFonts w:ascii="Impact" w:hAnsi="Impact"/>
                                    <w:sz w:val="16"/>
                                    <w:szCs w:val="16"/>
                                  </w:rPr>
                                  <w:t>IATION</w:t>
                                </w:r>
                              </w:p>
                            </w:tc>
                          </w:tr>
                        </w:tbl>
                        <w:p w14:paraId="3FAC26A3" w14:textId="77777777" w:rsidR="002157F8" w:rsidRPr="00FA5129" w:rsidRDefault="002157F8" w:rsidP="00EC2836">
                          <w:pPr>
                            <w:jc w:val="center"/>
                            <w:rPr>
                              <w:rFonts w:ascii="Impact" w:hAnsi="Impact"/>
                              <w:sz w:val="8"/>
                              <w:szCs w:val="8"/>
                            </w:rPr>
                          </w:pPr>
                        </w:p>
                      </w:txbxContent>
                    </v:textbox>
                  </v:rect>
                </v:group>
              </v:group>
              <w10:anchorlock/>
            </v:group>
          </w:pict>
        </mc:Fallback>
      </mc:AlternateContent>
    </w:r>
  </w:p>
  <w:p w14:paraId="465BCD89" w14:textId="77777777" w:rsidR="002157F8" w:rsidRPr="005C5FC1" w:rsidRDefault="002157F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614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F8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70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BD6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077A3"/>
    <w:multiLevelType w:val="hybridMultilevel"/>
    <w:tmpl w:val="F20A0372"/>
    <w:lvl w:ilvl="0" w:tplc="73227D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3182B"/>
    <w:multiLevelType w:val="hybridMultilevel"/>
    <w:tmpl w:val="016E3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0FB4846"/>
    <w:multiLevelType w:val="hybridMultilevel"/>
    <w:tmpl w:val="A542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80"/>
    <w:rsid w:val="00011B85"/>
    <w:rsid w:val="00011DBA"/>
    <w:rsid w:val="0001675F"/>
    <w:rsid w:val="00051B7E"/>
    <w:rsid w:val="00062C4F"/>
    <w:rsid w:val="000672AB"/>
    <w:rsid w:val="00087717"/>
    <w:rsid w:val="000945FE"/>
    <w:rsid w:val="000A497F"/>
    <w:rsid w:val="000B659E"/>
    <w:rsid w:val="000D15D6"/>
    <w:rsid w:val="000D1901"/>
    <w:rsid w:val="00121704"/>
    <w:rsid w:val="0014027F"/>
    <w:rsid w:val="00141D46"/>
    <w:rsid w:val="001761BC"/>
    <w:rsid w:val="001817BE"/>
    <w:rsid w:val="001C045A"/>
    <w:rsid w:val="001D0EA4"/>
    <w:rsid w:val="001E36D4"/>
    <w:rsid w:val="001E7981"/>
    <w:rsid w:val="00207686"/>
    <w:rsid w:val="002157F8"/>
    <w:rsid w:val="00215E05"/>
    <w:rsid w:val="0024022A"/>
    <w:rsid w:val="00261BD7"/>
    <w:rsid w:val="00266BB8"/>
    <w:rsid w:val="002938AD"/>
    <w:rsid w:val="002A062A"/>
    <w:rsid w:val="002A0996"/>
    <w:rsid w:val="002B3B75"/>
    <w:rsid w:val="002C4672"/>
    <w:rsid w:val="002C7A1A"/>
    <w:rsid w:val="00304B0C"/>
    <w:rsid w:val="00310D83"/>
    <w:rsid w:val="0031369B"/>
    <w:rsid w:val="00345210"/>
    <w:rsid w:val="00354A7C"/>
    <w:rsid w:val="00390D74"/>
    <w:rsid w:val="00396976"/>
    <w:rsid w:val="003A2110"/>
    <w:rsid w:val="003A5238"/>
    <w:rsid w:val="003B45A0"/>
    <w:rsid w:val="003C6D7E"/>
    <w:rsid w:val="003E126B"/>
    <w:rsid w:val="003E2113"/>
    <w:rsid w:val="00402493"/>
    <w:rsid w:val="004042F3"/>
    <w:rsid w:val="0041020A"/>
    <w:rsid w:val="004145AB"/>
    <w:rsid w:val="004479D7"/>
    <w:rsid w:val="00450849"/>
    <w:rsid w:val="0047180B"/>
    <w:rsid w:val="00490F90"/>
    <w:rsid w:val="0049711E"/>
    <w:rsid w:val="004B2452"/>
    <w:rsid w:val="004C07D5"/>
    <w:rsid w:val="004D1C00"/>
    <w:rsid w:val="00515061"/>
    <w:rsid w:val="005267A3"/>
    <w:rsid w:val="00526855"/>
    <w:rsid w:val="0054322D"/>
    <w:rsid w:val="00585CE0"/>
    <w:rsid w:val="005873D4"/>
    <w:rsid w:val="00596CAD"/>
    <w:rsid w:val="005A13AD"/>
    <w:rsid w:val="005C3572"/>
    <w:rsid w:val="005C5FC1"/>
    <w:rsid w:val="005E0FC4"/>
    <w:rsid w:val="0060538D"/>
    <w:rsid w:val="00607094"/>
    <w:rsid w:val="00615E3B"/>
    <w:rsid w:val="00622B54"/>
    <w:rsid w:val="00635E5F"/>
    <w:rsid w:val="00654E46"/>
    <w:rsid w:val="0066498C"/>
    <w:rsid w:val="006964B6"/>
    <w:rsid w:val="006B40A3"/>
    <w:rsid w:val="006C3884"/>
    <w:rsid w:val="007153FC"/>
    <w:rsid w:val="00720D36"/>
    <w:rsid w:val="007228EB"/>
    <w:rsid w:val="00762533"/>
    <w:rsid w:val="00763820"/>
    <w:rsid w:val="00767BEF"/>
    <w:rsid w:val="00780563"/>
    <w:rsid w:val="007900C6"/>
    <w:rsid w:val="00794583"/>
    <w:rsid w:val="007B07DF"/>
    <w:rsid w:val="007B4D5B"/>
    <w:rsid w:val="007B7AD4"/>
    <w:rsid w:val="007D387D"/>
    <w:rsid w:val="007F37CB"/>
    <w:rsid w:val="0081397D"/>
    <w:rsid w:val="008212D0"/>
    <w:rsid w:val="008423F8"/>
    <w:rsid w:val="008617A0"/>
    <w:rsid w:val="00865398"/>
    <w:rsid w:val="00880B52"/>
    <w:rsid w:val="008910DB"/>
    <w:rsid w:val="008A3AB6"/>
    <w:rsid w:val="008A6A22"/>
    <w:rsid w:val="008C31EF"/>
    <w:rsid w:val="008E590E"/>
    <w:rsid w:val="00900A3F"/>
    <w:rsid w:val="00902E34"/>
    <w:rsid w:val="00910AB2"/>
    <w:rsid w:val="0091200F"/>
    <w:rsid w:val="00935166"/>
    <w:rsid w:val="0094720B"/>
    <w:rsid w:val="00954237"/>
    <w:rsid w:val="0097162E"/>
    <w:rsid w:val="00975B0B"/>
    <w:rsid w:val="00983FE0"/>
    <w:rsid w:val="00993785"/>
    <w:rsid w:val="00993C26"/>
    <w:rsid w:val="009D42AF"/>
    <w:rsid w:val="009E1C7A"/>
    <w:rsid w:val="009F29F9"/>
    <w:rsid w:val="00A301D6"/>
    <w:rsid w:val="00A36B09"/>
    <w:rsid w:val="00AA79C3"/>
    <w:rsid w:val="00AB628C"/>
    <w:rsid w:val="00AC38DD"/>
    <w:rsid w:val="00AC64FC"/>
    <w:rsid w:val="00AF153D"/>
    <w:rsid w:val="00B01ED7"/>
    <w:rsid w:val="00B2545B"/>
    <w:rsid w:val="00B4676A"/>
    <w:rsid w:val="00B4698B"/>
    <w:rsid w:val="00B6076D"/>
    <w:rsid w:val="00B60B59"/>
    <w:rsid w:val="00B74BD2"/>
    <w:rsid w:val="00B86AB0"/>
    <w:rsid w:val="00BA0DA1"/>
    <w:rsid w:val="00BB39CA"/>
    <w:rsid w:val="00BB7187"/>
    <w:rsid w:val="00BC6494"/>
    <w:rsid w:val="00BE7B47"/>
    <w:rsid w:val="00BF10A9"/>
    <w:rsid w:val="00BF7C63"/>
    <w:rsid w:val="00BF7C76"/>
    <w:rsid w:val="00C10E5A"/>
    <w:rsid w:val="00C3606C"/>
    <w:rsid w:val="00C40BAE"/>
    <w:rsid w:val="00C505F0"/>
    <w:rsid w:val="00C52306"/>
    <w:rsid w:val="00C638C9"/>
    <w:rsid w:val="00CA184E"/>
    <w:rsid w:val="00CA2937"/>
    <w:rsid w:val="00CF1533"/>
    <w:rsid w:val="00CF426A"/>
    <w:rsid w:val="00D05C72"/>
    <w:rsid w:val="00D06956"/>
    <w:rsid w:val="00D243B7"/>
    <w:rsid w:val="00D27366"/>
    <w:rsid w:val="00D719FE"/>
    <w:rsid w:val="00DD357B"/>
    <w:rsid w:val="00DE29D1"/>
    <w:rsid w:val="00DF0778"/>
    <w:rsid w:val="00DF5303"/>
    <w:rsid w:val="00E42EC1"/>
    <w:rsid w:val="00E50080"/>
    <w:rsid w:val="00E52C5A"/>
    <w:rsid w:val="00E75BEC"/>
    <w:rsid w:val="00E955CD"/>
    <w:rsid w:val="00EA76E8"/>
    <w:rsid w:val="00EB3DBF"/>
    <w:rsid w:val="00EB4DEA"/>
    <w:rsid w:val="00EC2836"/>
    <w:rsid w:val="00F11F50"/>
    <w:rsid w:val="00F13584"/>
    <w:rsid w:val="00F53339"/>
    <w:rsid w:val="00FD4D85"/>
    <w:rsid w:val="00FD7FD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CBD2F"/>
  <w15:docId w15:val="{D0668B9E-46A3-4611-A644-9AD24FE6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aliases w:val="f, Char,Char"/>
    <w:basedOn w:val="Normal"/>
    <w:link w:val="FooterChar"/>
    <w:uiPriority w:val="99"/>
    <w:pPr>
      <w:tabs>
        <w:tab w:val="center" w:pos="4680"/>
        <w:tab w:val="right" w:pos="9360"/>
      </w:tabs>
      <w:spacing w:after="0" w:line="240" w:lineRule="auto"/>
    </w:pPr>
  </w:style>
  <w:style w:type="character" w:customStyle="1" w:styleId="FooterChar">
    <w:name w:val="Footer Char"/>
    <w:aliases w:val="f Char, Char Char,Char Char"/>
    <w:basedOn w:val="DefaultParagraphFont"/>
    <w:link w:val="Footer"/>
    <w:uiPriority w:val="99"/>
    <w:qFormat/>
  </w:style>
  <w:style w:type="paragraph" w:styleId="TOCHeading">
    <w:name w:val="TOC Heading"/>
    <w:basedOn w:val="Heading1"/>
    <w:next w:val="Normal"/>
    <w:uiPriority w:val="39"/>
    <w:qFormat/>
    <w:pPr>
      <w:outlineLvl w:val="9"/>
    </w:pPr>
    <w:rPr>
      <w:lang w:eastAsia="ja-JP"/>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000FF"/>
      <w:u w:val="single"/>
    </w:rPr>
  </w:style>
  <w:style w:type="paragraph" w:styleId="Caption">
    <w:name w:val="caption"/>
    <w:basedOn w:val="Normal"/>
    <w:next w:val="Normal"/>
    <w:uiPriority w:val="35"/>
    <w:qFormat/>
    <w:pPr>
      <w:spacing w:line="240" w:lineRule="auto"/>
    </w:pPr>
    <w:rPr>
      <w:b/>
      <w:bCs/>
      <w:color w:val="4F81BD"/>
      <w:sz w:val="18"/>
      <w:szCs w:val="18"/>
    </w:rPr>
  </w:style>
  <w:style w:type="character" w:styleId="CommentReference">
    <w:name w:val="annotation reference"/>
    <w:basedOn w:val="DefaultParagraphFont"/>
    <w:uiPriority w:val="99"/>
    <w:semiHidden/>
    <w:unhideWhenUsed/>
    <w:rsid w:val="0049711E"/>
    <w:rPr>
      <w:sz w:val="16"/>
      <w:szCs w:val="16"/>
    </w:rPr>
  </w:style>
  <w:style w:type="paragraph" w:styleId="CommentText">
    <w:name w:val="annotation text"/>
    <w:basedOn w:val="Normal"/>
    <w:link w:val="CommentTextChar"/>
    <w:uiPriority w:val="99"/>
    <w:semiHidden/>
    <w:unhideWhenUsed/>
    <w:rsid w:val="0049711E"/>
    <w:pPr>
      <w:spacing w:line="240" w:lineRule="auto"/>
    </w:pPr>
    <w:rPr>
      <w:sz w:val="20"/>
      <w:szCs w:val="20"/>
    </w:rPr>
  </w:style>
  <w:style w:type="character" w:customStyle="1" w:styleId="CommentTextChar">
    <w:name w:val="Comment Text Char"/>
    <w:basedOn w:val="DefaultParagraphFont"/>
    <w:link w:val="CommentText"/>
    <w:uiPriority w:val="99"/>
    <w:semiHidden/>
    <w:rsid w:val="0049711E"/>
    <w:rPr>
      <w:sz w:val="20"/>
      <w:szCs w:val="20"/>
    </w:rPr>
  </w:style>
  <w:style w:type="paragraph" w:styleId="CommentSubject">
    <w:name w:val="annotation subject"/>
    <w:basedOn w:val="CommentText"/>
    <w:next w:val="CommentText"/>
    <w:link w:val="CommentSubjectChar"/>
    <w:uiPriority w:val="99"/>
    <w:semiHidden/>
    <w:unhideWhenUsed/>
    <w:rsid w:val="0049711E"/>
    <w:rPr>
      <w:b/>
      <w:bCs/>
    </w:rPr>
  </w:style>
  <w:style w:type="character" w:customStyle="1" w:styleId="CommentSubjectChar">
    <w:name w:val="Comment Subject Char"/>
    <w:basedOn w:val="CommentTextChar"/>
    <w:link w:val="CommentSubject"/>
    <w:uiPriority w:val="99"/>
    <w:semiHidden/>
    <w:rsid w:val="0049711E"/>
    <w:rPr>
      <w:b/>
      <w:bCs/>
      <w:sz w:val="20"/>
      <w:szCs w:val="20"/>
    </w:rPr>
  </w:style>
  <w:style w:type="character" w:customStyle="1" w:styleId="il">
    <w:name w:val="il"/>
    <w:basedOn w:val="DefaultParagraphFont"/>
    <w:rsid w:val="003B45A0"/>
  </w:style>
  <w:style w:type="paragraph" w:customStyle="1" w:styleId="Default">
    <w:name w:val="Default"/>
    <w:rsid w:val="008617A0"/>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number of publication</c:v>
                </c:pt>
              </c:strCache>
            </c:strRef>
          </c:tx>
          <c:spPr>
            <a:pattFill prst="dashHorz">
              <a:fgClr>
                <a:sysClr val="windowText" lastClr="000000"/>
              </a:fgClr>
              <a:bgClr>
                <a:sysClr val="window" lastClr="FFFFFF"/>
              </a:bgClr>
            </a:pattFill>
            <a:ln w="6350">
              <a:solidFill>
                <a:sysClr val="windowText" lastClr="000000"/>
              </a:solidFill>
            </a:ln>
          </c:spPr>
          <c:invertIfNegative val="0"/>
          <c:cat>
            <c:strRef>
              <c:f>Sheet1!$A$2:$A$5</c:f>
              <c:strCache>
                <c:ptCount val="3"/>
                <c:pt idx="0">
                  <c:v>&lt; 2010</c:v>
                </c:pt>
                <c:pt idx="1">
                  <c:v>2010-2015</c:v>
                </c:pt>
                <c:pt idx="2">
                  <c:v>2016-2020</c:v>
                </c:pt>
              </c:strCache>
            </c:strRef>
          </c:cat>
          <c:val>
            <c:numRef>
              <c:f>Sheet1!$B$2:$B$5</c:f>
              <c:numCache>
                <c:formatCode>General</c:formatCode>
                <c:ptCount val="4"/>
                <c:pt idx="0">
                  <c:v>1</c:v>
                </c:pt>
                <c:pt idx="1">
                  <c:v>17</c:v>
                </c:pt>
                <c:pt idx="2">
                  <c:v>16</c:v>
                </c:pt>
              </c:numCache>
            </c:numRef>
          </c:val>
          <c:extLst>
            <c:ext xmlns:c16="http://schemas.microsoft.com/office/drawing/2014/chart" uri="{C3380CC4-5D6E-409C-BE32-E72D297353CC}">
              <c16:uniqueId val="{00000000-71BA-4236-AF56-211B32A534E0}"/>
            </c:ext>
          </c:extLst>
        </c:ser>
        <c:dLbls>
          <c:showLegendKey val="0"/>
          <c:showVal val="0"/>
          <c:showCatName val="0"/>
          <c:showSerName val="0"/>
          <c:showPercent val="0"/>
          <c:showBubbleSize val="0"/>
        </c:dLbls>
        <c:gapWidth val="150"/>
        <c:axId val="115615232"/>
        <c:axId val="115616768"/>
      </c:barChart>
      <c:catAx>
        <c:axId val="115615232"/>
        <c:scaling>
          <c:orientation val="minMax"/>
        </c:scaling>
        <c:delete val="0"/>
        <c:axPos val="l"/>
        <c:numFmt formatCode="General" sourceLinked="0"/>
        <c:majorTickMark val="none"/>
        <c:minorTickMark val="none"/>
        <c:tickLblPos val="nextTo"/>
        <c:spPr>
          <a:ln>
            <a:solidFill>
              <a:sysClr val="windowText" lastClr="000000"/>
            </a:solidFill>
          </a:ln>
        </c:spPr>
        <c:crossAx val="115616768"/>
        <c:crosses val="autoZero"/>
        <c:auto val="1"/>
        <c:lblAlgn val="ctr"/>
        <c:lblOffset val="100"/>
        <c:noMultiLvlLbl val="0"/>
      </c:catAx>
      <c:valAx>
        <c:axId val="115616768"/>
        <c:scaling>
          <c:orientation val="minMax"/>
        </c:scaling>
        <c:delete val="0"/>
        <c:axPos val="b"/>
        <c:majorGridlines/>
        <c:numFmt formatCode="General" sourceLinked="1"/>
        <c:majorTickMark val="none"/>
        <c:minorTickMark val="none"/>
        <c:tickLblPos val="nextTo"/>
        <c:spPr>
          <a:ln>
            <a:solidFill>
              <a:sysClr val="windowText" lastClr="000000"/>
            </a:solidFill>
          </a:ln>
        </c:spPr>
        <c:crossAx val="115615232"/>
        <c:crosses val="autoZero"/>
        <c:crossBetween val="between"/>
      </c:valAx>
      <c:dTable>
        <c:showHorzBorder val="1"/>
        <c:showVertBorder val="1"/>
        <c:showOutline val="1"/>
        <c:showKeys val="1"/>
      </c:dTable>
      <c:spPr>
        <a:ln>
          <a:solidFill>
            <a:sysClr val="windowText" lastClr="000000"/>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91DD-DE61-4930-9C34-0F858D4D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6</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cp:lastModifiedBy>
  <cp:revision>122</cp:revision>
  <dcterms:created xsi:type="dcterms:W3CDTF">2021-04-22T10:19:00Z</dcterms:created>
  <dcterms:modified xsi:type="dcterms:W3CDTF">2021-04-24T09:26:00Z</dcterms:modified>
</cp:coreProperties>
</file>